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D1" w:rsidRPr="00AC0EF9" w:rsidRDefault="003613E7" w:rsidP="003B3645">
      <w:pPr>
        <w:spacing w:before="240" w:after="120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Amendment 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>Request</w:t>
      </w:r>
      <w:r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Form</w:t>
      </w:r>
      <w:r w:rsidR="00AB5D52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to A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dd </w:t>
      </w:r>
      <w:r w:rsidR="004E7E8C" w:rsidRPr="00AC0EF9"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>Administrative</w:t>
      </w:r>
      <w:r w:rsidR="00561F83" w:rsidRPr="00561F83">
        <w:rPr>
          <w:rStyle w:val="Appelnotedebasdep"/>
          <w:b/>
          <w:bCs/>
          <w:color w:val="000000"/>
          <w:sz w:val="32"/>
          <w:szCs w:val="32"/>
        </w:rPr>
        <w:footnoteReference w:id="1"/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="00AB5D52" w:rsidRPr="00AC0EF9">
        <w:rPr>
          <w:rFonts w:ascii="Calibri" w:hAnsi="Calibri" w:cs="Arial"/>
          <w:b/>
          <w:bCs/>
          <w:color w:val="000000"/>
          <w:sz w:val="32"/>
          <w:szCs w:val="32"/>
        </w:rPr>
        <w:t>D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>ata</w:t>
      </w:r>
      <w:r w:rsidR="004E7E8C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(</w:t>
      </w:r>
      <w:r w:rsidR="00AB5D52" w:rsidRPr="00AC0EF9">
        <w:rPr>
          <w:rFonts w:ascii="Calibri" w:hAnsi="Calibri" w:cs="Arial"/>
          <w:b/>
          <w:bCs/>
          <w:color w:val="000000"/>
          <w:sz w:val="32"/>
          <w:szCs w:val="32"/>
        </w:rPr>
        <w:t>formerly Non-Statistics Canada D</w:t>
      </w:r>
      <w:r w:rsidR="004E7E8C" w:rsidRPr="00AC0EF9">
        <w:rPr>
          <w:rFonts w:ascii="Calibri" w:hAnsi="Calibri" w:cs="Arial"/>
          <w:b/>
          <w:bCs/>
          <w:color w:val="000000"/>
          <w:sz w:val="32"/>
          <w:szCs w:val="32"/>
        </w:rPr>
        <w:t>ata)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to a Contract</w:t>
      </w:r>
    </w:p>
    <w:p w:rsidR="007B4E4C" w:rsidRPr="00AC0EF9" w:rsidRDefault="007B4E4C" w:rsidP="007B4E4C">
      <w:pPr>
        <w:spacing w:before="240"/>
        <w:jc w:val="right"/>
        <w:rPr>
          <w:rFonts w:ascii="Calibri" w:hAnsi="Calibri"/>
          <w:b/>
          <w:bCs/>
          <w:sz w:val="22"/>
          <w:szCs w:val="22"/>
          <w:u w:val="single"/>
        </w:rPr>
      </w:pPr>
      <w:bookmarkStart w:id="0" w:name="NSC_Data"/>
      <w:bookmarkEnd w:id="0"/>
      <w:r w:rsidRPr="00AC0EF9">
        <w:rPr>
          <w:rFonts w:ascii="Calibri" w:hAnsi="Calibri"/>
          <w:b/>
          <w:bCs/>
          <w:sz w:val="22"/>
          <w:szCs w:val="22"/>
          <w:u w:val="single"/>
        </w:rPr>
        <w:t>Current date (YYYY/MM/DD):</w:t>
      </w:r>
      <w:r w:rsidRPr="00AC0EF9">
        <w:rPr>
          <w:rFonts w:ascii="Calibri" w:hAnsi="Calibri"/>
          <w:b/>
          <w:bCs/>
          <w:sz w:val="22"/>
          <w:szCs w:val="22"/>
        </w:rPr>
        <w:t xml:space="preserve"> </w:t>
      </w:r>
      <w:r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t xml:space="preserve"> </w: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instrText xml:space="preserve"> FORMTEXT </w:instrTex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separate"/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end"/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428"/>
        <w:gridCol w:w="5760"/>
      </w:tblGrid>
      <w:tr w:rsidR="007B4E4C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7B4E4C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Principal Investigator: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5945F5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Pr="00AC0EF9">
              <w:rPr>
                <w:rFonts w:ascii="Calibri" w:hAnsi="Calibri" w:cs="Arial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B4E4C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7B4E4C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Co-investigators: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4E4C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B4E4C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7B4E4C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Project Title:</w:t>
            </w: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E4C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separate"/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end"/>
            </w:r>
          </w:p>
        </w:tc>
      </w:tr>
      <w:tr w:rsidR="007B4E4C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7B4E4C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Contract Number: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4E4C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  <w:bookmarkStart w:id="1" w:name="_GoBack"/>
            <w:bookmarkEnd w:id="1"/>
          </w:p>
        </w:tc>
      </w:tr>
      <w:tr w:rsidR="007B4E4C" w:rsidRPr="00AC0EF9">
        <w:trPr>
          <w:trHeight w:val="50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7B4E4C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Current Contract Expiry Date: (</w:t>
            </w:r>
            <w:r w:rsidRPr="00AC0EF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YYYY/MM/DD</w:t>
            </w: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4E4C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7B4E4C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7B4E4C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D45B8" w:rsidRPr="00AC0EF9" w:rsidRDefault="000D45B8" w:rsidP="000D45B8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7B4E4C" w:rsidRPr="00AC0EF9" w:rsidRDefault="007B4E4C" w:rsidP="007B4E4C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  <w:r w:rsidRPr="00AC0EF9"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  <w:t>To be completed by the Principal Investigator</w:t>
      </w:r>
    </w:p>
    <w:p w:rsidR="007B4E4C" w:rsidRPr="00AC0EF9" w:rsidRDefault="007B4E4C" w:rsidP="007B4E4C">
      <w:pPr>
        <w:rPr>
          <w:rFonts w:ascii="Calibri" w:hAnsi="Calibri" w:cs="Arial"/>
          <w:color w:val="000000"/>
          <w:sz w:val="22"/>
          <w:szCs w:val="22"/>
        </w:rPr>
      </w:pPr>
    </w:p>
    <w:p w:rsidR="007B4E4C" w:rsidRPr="00AC0EF9" w:rsidRDefault="007B4E4C" w:rsidP="007B4E4C">
      <w:pPr>
        <w:pStyle w:val="Paragraphedeliste"/>
        <w:numPr>
          <w:ilvl w:val="0"/>
          <w:numId w:val="37"/>
        </w:numPr>
        <w:spacing w:after="12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>Current stage in research process</w:t>
      </w:r>
      <w:r w:rsidR="00816929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(check an option below, followed by a brief overview of the work that has been completed, and what is still outstanding).</w:t>
      </w: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7B4E4C" w:rsidRPr="00AC0EF9" w:rsidRDefault="007B4E4C" w:rsidP="007B4E4C">
      <w:p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tab/>
      </w:r>
      <w:r w:rsidR="00E85E8A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="00E85E8A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AC0EF9">
        <w:rPr>
          <w:rFonts w:ascii="Calibri" w:hAnsi="Calibri"/>
          <w:color w:val="000000"/>
          <w:sz w:val="22"/>
          <w:szCs w:val="22"/>
        </w:rPr>
        <w:t>Pr</w:t>
      </w:r>
      <w:r w:rsidRPr="00AC0EF9">
        <w:rPr>
          <w:rFonts w:ascii="Calibri" w:hAnsi="Calibri" w:cs="Arial"/>
          <w:color w:val="000000"/>
          <w:sz w:val="22"/>
          <w:szCs w:val="22"/>
        </w:rPr>
        <w:t>eliminary analysis only</w:t>
      </w:r>
    </w:p>
    <w:p w:rsidR="007B4E4C" w:rsidRPr="00AC0EF9" w:rsidRDefault="00E85E8A" w:rsidP="007B4E4C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4E4C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7B4E4C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>Analysis ongoing</w:t>
      </w:r>
    </w:p>
    <w:p w:rsidR="005D5452" w:rsidRPr="00AC0EF9" w:rsidRDefault="00E85E8A" w:rsidP="005D5452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5452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5D5452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D5452" w:rsidRPr="00AC0EF9">
        <w:rPr>
          <w:rFonts w:ascii="Calibri" w:hAnsi="Calibri" w:cs="Arial"/>
          <w:color w:val="000000"/>
          <w:sz w:val="22"/>
          <w:szCs w:val="22"/>
        </w:rPr>
        <w:t>Analysis near completion</w:t>
      </w:r>
    </w:p>
    <w:p w:rsidR="007B4E4C" w:rsidRPr="00AC0EF9" w:rsidRDefault="00E85E8A" w:rsidP="007B4E4C">
      <w:pPr>
        <w:ind w:left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4E4C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7B4E4C"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B4E4C" w:rsidRPr="00AC0EF9">
        <w:rPr>
          <w:rFonts w:ascii="Calibri" w:hAnsi="Calibri"/>
          <w:color w:val="000000"/>
          <w:sz w:val="22"/>
          <w:szCs w:val="22"/>
        </w:rPr>
        <w:t>M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>anuscript prepared and submitted, awaiting comments</w:t>
      </w:r>
    </w:p>
    <w:p w:rsidR="007B4E4C" w:rsidRPr="00AC0EF9" w:rsidRDefault="00E85E8A" w:rsidP="007B4E4C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4E4C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7B4E4C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>Manuscript submitted, comments from reviewers’ received</w:t>
      </w:r>
    </w:p>
    <w:p w:rsidR="009671D1" w:rsidRPr="00AC0EF9" w:rsidRDefault="009671D1">
      <w:pPr>
        <w:rPr>
          <w:rFonts w:ascii="Calibri" w:hAnsi="Calibri" w:cs="Arial"/>
          <w:color w:val="000000"/>
          <w:sz w:val="24"/>
          <w:szCs w:val="24"/>
        </w:rPr>
      </w:pPr>
    </w:p>
    <w:p w:rsidR="009671D1" w:rsidRPr="00AC0EF9" w:rsidRDefault="00E85E8A" w:rsidP="00816929">
      <w:pPr>
        <w:ind w:firstLine="720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816929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816929" w:rsidRPr="00AC0EF9" w:rsidRDefault="00816929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 w:rsidP="007B4E4C">
      <w:pPr>
        <w:pStyle w:val="Paragraphedeliste"/>
        <w:numPr>
          <w:ilvl w:val="0"/>
          <w:numId w:val="37"/>
        </w:numPr>
        <w:rPr>
          <w:rFonts w:ascii="Calibri" w:hAnsi="Calibri" w:cs="Arial"/>
          <w:b/>
          <w:bCs/>
          <w:color w:val="000000"/>
          <w:sz w:val="24"/>
          <w:szCs w:val="24"/>
        </w:rPr>
      </w:pPr>
      <w:r w:rsidRPr="00AC0EF9">
        <w:rPr>
          <w:rFonts w:ascii="Calibri" w:hAnsi="Calibri" w:cs="Arial"/>
          <w:b/>
          <w:bCs/>
          <w:color w:val="000000"/>
          <w:sz w:val="24"/>
          <w:szCs w:val="24"/>
        </w:rPr>
        <w:t xml:space="preserve">List the </w:t>
      </w:r>
      <w:r w:rsidR="00AB5D52" w:rsidRPr="00AC0EF9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a</w:t>
      </w:r>
      <w:r w:rsidR="004E7E8C" w:rsidRPr="00AC0EF9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dministrative</w:t>
      </w:r>
      <w:r w:rsidRPr="00AC0EF9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 data set(s)</w:t>
      </w:r>
      <w:r w:rsidRPr="00AC0EF9">
        <w:rPr>
          <w:rFonts w:ascii="Calibri" w:hAnsi="Calibri" w:cs="Arial"/>
          <w:b/>
          <w:bCs/>
          <w:color w:val="000000"/>
          <w:sz w:val="24"/>
          <w:szCs w:val="24"/>
        </w:rPr>
        <w:t xml:space="preserve"> to be added to the contract.  </w:t>
      </w:r>
    </w:p>
    <w:p w:rsidR="009671D1" w:rsidRPr="00AC0EF9" w:rsidRDefault="00E85E8A" w:rsidP="007B4E4C">
      <w:pPr>
        <w:ind w:left="720"/>
        <w:rPr>
          <w:rFonts w:ascii="Calibri" w:hAnsi="Calibri" w:cs="Arial"/>
          <w:color w:val="000000"/>
          <w:sz w:val="24"/>
          <w:szCs w:val="24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8B456A">
        <w:rPr>
          <w:noProof/>
          <w:color w:val="000000"/>
          <w:sz w:val="22"/>
          <w:szCs w:val="22"/>
          <w:highlight w:val="yellow"/>
        </w:rPr>
        <w:t> </w:t>
      </w:r>
      <w:r w:rsidR="007B4E4C" w:rsidRPr="008B456A">
        <w:rPr>
          <w:noProof/>
          <w:color w:val="000000"/>
          <w:sz w:val="22"/>
          <w:szCs w:val="22"/>
          <w:highlight w:val="yellow"/>
        </w:rPr>
        <w:t> </w:t>
      </w:r>
      <w:r w:rsidR="007B4E4C" w:rsidRPr="008B456A">
        <w:rPr>
          <w:noProof/>
          <w:color w:val="000000"/>
          <w:sz w:val="22"/>
          <w:szCs w:val="22"/>
          <w:highlight w:val="yellow"/>
        </w:rPr>
        <w:t> </w:t>
      </w:r>
      <w:r w:rsidR="007B4E4C" w:rsidRPr="008B456A">
        <w:rPr>
          <w:noProof/>
          <w:color w:val="000000"/>
          <w:sz w:val="22"/>
          <w:szCs w:val="22"/>
          <w:highlight w:val="yellow"/>
        </w:rPr>
        <w:t> </w:t>
      </w:r>
      <w:r w:rsidR="007B4E4C" w:rsidRPr="008B456A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>
      <w:pPr>
        <w:rPr>
          <w:rFonts w:ascii="Calibri" w:hAnsi="Calibri" w:cs="Arial"/>
          <w:color w:val="000000"/>
          <w:sz w:val="24"/>
          <w:szCs w:val="24"/>
        </w:rPr>
      </w:pPr>
    </w:p>
    <w:p w:rsidR="009671D1" w:rsidRPr="00AC0EF9" w:rsidRDefault="009671D1" w:rsidP="007B4E4C">
      <w:pPr>
        <w:pStyle w:val="Paragraphedeliste"/>
        <w:numPr>
          <w:ilvl w:val="0"/>
          <w:numId w:val="37"/>
        </w:numPr>
        <w:rPr>
          <w:rFonts w:ascii="Calibri" w:hAnsi="Calibri" w:cs="Arial"/>
          <w:b/>
          <w:bCs/>
          <w:color w:val="000000"/>
          <w:sz w:val="24"/>
          <w:szCs w:val="24"/>
        </w:rPr>
      </w:pPr>
      <w:r w:rsidRPr="00AC0EF9">
        <w:rPr>
          <w:rFonts w:ascii="Calibri" w:hAnsi="Calibri" w:cs="Arial"/>
          <w:b/>
          <w:bCs/>
          <w:color w:val="000000"/>
          <w:sz w:val="24"/>
          <w:szCs w:val="24"/>
        </w:rPr>
        <w:t xml:space="preserve">Please provide information on the requested </w:t>
      </w:r>
      <w:r w:rsidR="00AB5D52" w:rsidRPr="00AC0EF9">
        <w:rPr>
          <w:rFonts w:ascii="Calibri" w:hAnsi="Calibri" w:cs="Arial"/>
          <w:b/>
          <w:bCs/>
          <w:iCs/>
          <w:color w:val="000000"/>
          <w:sz w:val="24"/>
          <w:szCs w:val="24"/>
        </w:rPr>
        <w:t>a</w:t>
      </w:r>
      <w:r w:rsidR="004E7E8C" w:rsidRPr="00AC0EF9">
        <w:rPr>
          <w:rFonts w:ascii="Calibri" w:hAnsi="Calibri" w:cs="Arial"/>
          <w:b/>
          <w:bCs/>
          <w:iCs/>
          <w:color w:val="000000"/>
          <w:sz w:val="24"/>
          <w:szCs w:val="24"/>
        </w:rPr>
        <w:t>dministrative</w:t>
      </w:r>
      <w:r w:rsidRPr="00AC0EF9">
        <w:rPr>
          <w:rFonts w:ascii="Calibri" w:hAnsi="Calibri" w:cs="Arial"/>
          <w:b/>
          <w:bCs/>
          <w:color w:val="000000"/>
          <w:sz w:val="24"/>
          <w:szCs w:val="24"/>
        </w:rPr>
        <w:t xml:space="preserve"> data </w:t>
      </w:r>
      <w:r w:rsidRPr="00AC0EF9">
        <w:rPr>
          <w:rFonts w:ascii="Calibri" w:hAnsi="Calibri" w:cs="Arial"/>
          <w:b/>
          <w:bCs/>
          <w:color w:val="000000"/>
          <w:sz w:val="24"/>
          <w:szCs w:val="24"/>
        </w:rPr>
        <w:br/>
      </w:r>
    </w:p>
    <w:p w:rsidR="00C213E0" w:rsidRPr="00AC0EF9" w:rsidRDefault="00C213E0" w:rsidP="004E7E8C">
      <w:pPr>
        <w:numPr>
          <w:ilvl w:val="0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Please provide a description of the data (nature of the data, year of collection, and key variables)</w:t>
      </w:r>
      <w:r w:rsidR="009671D1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C213E0" w:rsidRPr="00AC0EF9" w:rsidRDefault="00C213E0" w:rsidP="00C213E0">
      <w:pPr>
        <w:ind w:left="1080"/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>
      <w:pPr>
        <w:numPr>
          <w:ilvl w:val="0"/>
          <w:numId w:val="19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How does the use of these data set(s) contribute to the research question as stated in the original proposal?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 w:rsidP="00CA53D8">
      <w:pPr>
        <w:rPr>
          <w:rFonts w:ascii="Calibri" w:hAnsi="Calibri" w:cs="Arial"/>
          <w:color w:val="000000"/>
          <w:sz w:val="22"/>
          <w:szCs w:val="22"/>
        </w:rPr>
      </w:pPr>
    </w:p>
    <w:p w:rsidR="00C213E0" w:rsidRPr="00AC0EF9" w:rsidRDefault="00C213E0" w:rsidP="00C213E0">
      <w:pPr>
        <w:numPr>
          <w:ilvl w:val="0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What is the unit of observation?  Are personal identifiers included?</w:t>
      </w:r>
    </w:p>
    <w:p w:rsidR="00C213E0" w:rsidRPr="00AC0EF9" w:rsidRDefault="00C213E0" w:rsidP="00C213E0">
      <w:pPr>
        <w:ind w:left="108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C213E0" w:rsidRPr="00AC0EF9" w:rsidRDefault="00C213E0" w:rsidP="00C213E0">
      <w:pPr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CA53D8">
      <w:pPr>
        <w:numPr>
          <w:ilvl w:val="0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Will the new data be </w:t>
      </w:r>
      <w:r w:rsidRPr="00AC0EF9">
        <w:rPr>
          <w:rFonts w:ascii="Calibri" w:hAnsi="Calibri" w:cs="Arial"/>
          <w:b/>
          <w:color w:val="000000"/>
          <w:sz w:val="22"/>
          <w:szCs w:val="22"/>
        </w:rPr>
        <w:t>pooled</w:t>
      </w:r>
      <w:r w:rsidR="00AB5D52" w:rsidRPr="00AC0EF9">
        <w:rPr>
          <w:rStyle w:val="Appelnotedebasdep"/>
          <w:color w:val="000000"/>
          <w:sz w:val="22"/>
          <w:szCs w:val="22"/>
        </w:rPr>
        <w:footnoteReference w:id="2"/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or </w:t>
      </w:r>
      <w:r w:rsidRPr="00AC0EF9">
        <w:rPr>
          <w:rFonts w:ascii="Calibri" w:hAnsi="Calibri" w:cs="Arial"/>
          <w:b/>
          <w:color w:val="000000"/>
          <w:sz w:val="22"/>
          <w:szCs w:val="22"/>
        </w:rPr>
        <w:t>merged</w:t>
      </w:r>
      <w:r w:rsidR="00AB5D52" w:rsidRPr="00AB5D52">
        <w:rPr>
          <w:rStyle w:val="Appelnotedebasdep"/>
          <w:sz w:val="22"/>
          <w:szCs w:val="22"/>
        </w:rPr>
        <w:footnoteReference w:id="3"/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with the existing data sets on the contract</w:t>
      </w:r>
      <w:r w:rsidR="00FD0415" w:rsidRPr="00AC0EF9">
        <w:rPr>
          <w:rFonts w:ascii="Calibri" w:hAnsi="Calibri" w:cs="Arial"/>
          <w:color w:val="000000"/>
          <w:sz w:val="22"/>
          <w:szCs w:val="22"/>
        </w:rPr>
        <w:t xml:space="preserve"> (if yes, </w:t>
      </w:r>
      <w:r w:rsidR="00C213E0" w:rsidRPr="00AC0EF9">
        <w:rPr>
          <w:rFonts w:ascii="Calibri" w:hAnsi="Calibri" w:cs="Arial"/>
          <w:color w:val="000000"/>
          <w:sz w:val="22"/>
          <w:szCs w:val="22"/>
        </w:rPr>
        <w:t xml:space="preserve">with </w:t>
      </w:r>
      <w:r w:rsidR="00FD0415" w:rsidRPr="00AC0EF9">
        <w:rPr>
          <w:rFonts w:ascii="Calibri" w:hAnsi="Calibri" w:cs="Arial"/>
          <w:color w:val="000000"/>
          <w:sz w:val="22"/>
          <w:szCs w:val="22"/>
        </w:rPr>
        <w:t>which data set)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? 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  <w:r w:rsidRPr="00AC0EF9">
        <w:rPr>
          <w:rFonts w:ascii="Calibri" w:hAnsi="Calibri" w:cs="Arial"/>
          <w:color w:val="000000"/>
          <w:sz w:val="22"/>
          <w:szCs w:val="22"/>
        </w:rPr>
        <w:br/>
      </w:r>
    </w:p>
    <w:p w:rsidR="009671D1" w:rsidRPr="00AC0EF9" w:rsidRDefault="009671D1" w:rsidP="00C213E0">
      <w:pPr>
        <w:numPr>
          <w:ilvl w:val="1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lastRenderedPageBreak/>
        <w:t>If yes, will these data be linked at the individual micro-record level?</w:t>
      </w:r>
      <w:r w:rsidRPr="00AC0EF9">
        <w:rPr>
          <w:rFonts w:ascii="Calibri" w:hAnsi="Calibri" w:cs="Arial"/>
          <w:color w:val="000000"/>
          <w:sz w:val="22"/>
          <w:szCs w:val="22"/>
        </w:rPr>
        <w:br/>
      </w:r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 xml:space="preserve">(Please note that </w:t>
      </w:r>
      <w:hyperlink r:id="rId8" w:history="1">
        <w:r w:rsidRPr="00AC0EF9">
          <w:rPr>
            <w:rStyle w:val="Lienhypertexte"/>
            <w:rFonts w:ascii="Calibri" w:hAnsi="Calibri" w:cs="Arial"/>
            <w:i/>
            <w:iCs/>
            <w:sz w:val="22"/>
            <w:szCs w:val="22"/>
          </w:rPr>
          <w:t>record linkage</w:t>
        </w:r>
      </w:hyperlink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 xml:space="preserve"> requires additional approval from senior management at STC</w:t>
      </w:r>
      <w:r w:rsidR="00BC0709" w:rsidRPr="00AC0EF9">
        <w:rPr>
          <w:rFonts w:ascii="Calibri" w:hAnsi="Calibri" w:cs="Arial"/>
          <w:i/>
          <w:iCs/>
          <w:color w:val="000000"/>
          <w:sz w:val="22"/>
          <w:szCs w:val="22"/>
        </w:rPr>
        <w:t>.</w:t>
      </w:r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>)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C213E0" w:rsidRPr="00AC0EF9" w:rsidRDefault="00C213E0" w:rsidP="00AA3860">
      <w:pPr>
        <w:rPr>
          <w:rFonts w:ascii="Calibri" w:hAnsi="Calibri" w:cs="Arial"/>
          <w:color w:val="000000"/>
          <w:sz w:val="22"/>
          <w:szCs w:val="22"/>
        </w:rPr>
      </w:pPr>
    </w:p>
    <w:p w:rsidR="00C213E0" w:rsidRPr="00AC0EF9" w:rsidRDefault="00C213E0" w:rsidP="002D5A73">
      <w:pPr>
        <w:numPr>
          <w:ilvl w:val="0"/>
          <w:numId w:val="17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What is the jurisdiction of the data? (private sector, Federal, Provincial/Territorial, or Municipal government) 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AA3860" w:rsidRPr="00AC0EF9" w:rsidRDefault="00AA3860" w:rsidP="00AA3860">
      <w:pPr>
        <w:ind w:left="1080"/>
        <w:rPr>
          <w:rFonts w:ascii="Calibri" w:hAnsi="Calibri" w:cs="Arial"/>
          <w:color w:val="000000"/>
          <w:sz w:val="22"/>
          <w:szCs w:val="22"/>
        </w:rPr>
      </w:pPr>
    </w:p>
    <w:p w:rsidR="00AA3860" w:rsidRPr="00AC0EF9" w:rsidRDefault="00AA3860" w:rsidP="00AA3860">
      <w:pPr>
        <w:numPr>
          <w:ilvl w:val="0"/>
          <w:numId w:val="17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What is the source of the data? (e.g. website, agency, etc.) 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4E1D60" w:rsidRPr="00AC0EF9" w:rsidRDefault="004E1D60" w:rsidP="0034341B">
      <w:pPr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39115D">
      <w:pPr>
        <w:numPr>
          <w:ilvl w:val="0"/>
          <w:numId w:val="17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What</w:t>
      </w:r>
      <w:r w:rsidR="009671D1" w:rsidRPr="00AC0EF9">
        <w:rPr>
          <w:rFonts w:ascii="Calibri" w:hAnsi="Calibri" w:cs="Arial"/>
          <w:color w:val="000000"/>
          <w:sz w:val="22"/>
          <w:szCs w:val="22"/>
        </w:rPr>
        <w:t xml:space="preserve"> permission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did you receive</w:t>
      </w:r>
      <w:r w:rsidR="009671D1" w:rsidRPr="00AC0EF9">
        <w:rPr>
          <w:rFonts w:ascii="Calibri" w:hAnsi="Calibri" w:cs="Arial"/>
          <w:color w:val="000000"/>
          <w:sz w:val="22"/>
          <w:szCs w:val="22"/>
        </w:rPr>
        <w:t xml:space="preserve"> to access the data (e.g. </w:t>
      </w:r>
      <w:r w:rsidR="002F7184" w:rsidRPr="00AC0EF9">
        <w:rPr>
          <w:rFonts w:ascii="Calibri" w:hAnsi="Calibri" w:cs="Arial"/>
          <w:color w:val="000000"/>
          <w:sz w:val="22"/>
          <w:szCs w:val="22"/>
        </w:rPr>
        <w:t xml:space="preserve">publicly available, </w:t>
      </w:r>
      <w:r w:rsidR="009671D1" w:rsidRPr="00AC0EF9">
        <w:rPr>
          <w:rFonts w:ascii="Calibri" w:hAnsi="Calibri" w:cs="Arial"/>
          <w:color w:val="000000"/>
          <w:sz w:val="22"/>
          <w:szCs w:val="22"/>
        </w:rPr>
        <w:t>written permission, signed a contract, ethics approval, etc</w:t>
      </w:r>
      <w:r w:rsidR="00FD140D" w:rsidRPr="00AC0EF9">
        <w:rPr>
          <w:rFonts w:ascii="Calibri" w:hAnsi="Calibri" w:cs="Arial"/>
          <w:color w:val="000000"/>
          <w:sz w:val="22"/>
          <w:szCs w:val="22"/>
        </w:rPr>
        <w:t>.</w:t>
      </w:r>
      <w:r w:rsidR="009671D1" w:rsidRPr="00AC0EF9">
        <w:rPr>
          <w:rFonts w:ascii="Calibri" w:hAnsi="Calibri" w:cs="Arial"/>
          <w:color w:val="000000"/>
          <w:sz w:val="22"/>
          <w:szCs w:val="22"/>
        </w:rPr>
        <w:t>)</w:t>
      </w:r>
      <w:r w:rsidR="00BC0709" w:rsidRPr="00AC0EF9">
        <w:rPr>
          <w:rFonts w:ascii="Calibri" w:hAnsi="Calibri" w:cs="Arial"/>
          <w:color w:val="000000"/>
          <w:sz w:val="22"/>
          <w:szCs w:val="22"/>
        </w:rPr>
        <w:t>?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7B4E4C" w:rsidRPr="007C3937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  <w:r w:rsidR="009671D1" w:rsidRPr="00AC0EF9">
        <w:rPr>
          <w:rFonts w:ascii="Calibri" w:hAnsi="Calibri" w:cs="Arial"/>
          <w:color w:val="000000"/>
          <w:sz w:val="22"/>
          <w:szCs w:val="22"/>
        </w:rPr>
        <w:br/>
      </w:r>
      <w:r w:rsidR="009671D1" w:rsidRPr="00AC0EF9">
        <w:rPr>
          <w:rFonts w:ascii="Calibri" w:hAnsi="Calibri" w:cs="Arial"/>
          <w:color w:val="000000"/>
          <w:sz w:val="22"/>
          <w:szCs w:val="22"/>
        </w:rPr>
        <w:br/>
      </w:r>
      <w:r w:rsidR="009671D1" w:rsidRPr="00AC0EF9">
        <w:rPr>
          <w:rFonts w:ascii="Calibri" w:hAnsi="Calibri" w:cs="Arial"/>
          <w:i/>
          <w:iCs/>
          <w:color w:val="000000"/>
          <w:sz w:val="22"/>
          <w:szCs w:val="22"/>
        </w:rPr>
        <w:t>** If permission was granted, please attach the appropriate documentation or correspondence to this form</w:t>
      </w:r>
      <w:r w:rsidR="00BC0709" w:rsidRPr="00AC0EF9">
        <w:rPr>
          <w:rFonts w:ascii="Calibri" w:hAnsi="Calibri" w:cs="Arial"/>
          <w:i/>
          <w:iCs/>
          <w:color w:val="000000"/>
          <w:sz w:val="22"/>
          <w:szCs w:val="22"/>
        </w:rPr>
        <w:t>.</w:t>
      </w:r>
    </w:p>
    <w:p w:rsidR="004E7E8C" w:rsidRPr="00AC0EF9" w:rsidRDefault="004E7E8C" w:rsidP="004E7E8C">
      <w:pPr>
        <w:pStyle w:val="Paragraphedelis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E7E8C" w:rsidRPr="00AC0EF9" w:rsidRDefault="004E7E8C">
      <w:pPr>
        <w:numPr>
          <w:ilvl w:val="0"/>
          <w:numId w:val="17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>Are there terms &amp; conditions associated with the data set?  If so, please provide them.</w:t>
      </w:r>
    </w:p>
    <w:p w:rsidR="009671D1" w:rsidRPr="00AC0EF9" w:rsidRDefault="00E85E8A" w:rsidP="00B1142D">
      <w:pPr>
        <w:ind w:left="360" w:firstLine="720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42D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B1142D" w:rsidRPr="007C3937">
        <w:rPr>
          <w:noProof/>
          <w:color w:val="000000"/>
          <w:sz w:val="22"/>
          <w:szCs w:val="22"/>
          <w:highlight w:val="yellow"/>
        </w:rPr>
        <w:t> </w:t>
      </w:r>
      <w:r w:rsidR="00B1142D" w:rsidRPr="007C3937">
        <w:rPr>
          <w:noProof/>
          <w:color w:val="000000"/>
          <w:sz w:val="22"/>
          <w:szCs w:val="22"/>
          <w:highlight w:val="yellow"/>
        </w:rPr>
        <w:t> </w:t>
      </w:r>
      <w:r w:rsidR="00B1142D" w:rsidRPr="007C3937">
        <w:rPr>
          <w:noProof/>
          <w:color w:val="000000"/>
          <w:sz w:val="22"/>
          <w:szCs w:val="22"/>
          <w:highlight w:val="yellow"/>
        </w:rPr>
        <w:t> </w:t>
      </w:r>
      <w:r w:rsidR="00B1142D" w:rsidRPr="007C3937">
        <w:rPr>
          <w:noProof/>
          <w:color w:val="000000"/>
          <w:sz w:val="22"/>
          <w:szCs w:val="22"/>
          <w:highlight w:val="yellow"/>
        </w:rPr>
        <w:t> </w:t>
      </w:r>
      <w:r w:rsidR="00B1142D" w:rsidRPr="007C3937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0D45B8" w:rsidRPr="00AC0EF9" w:rsidRDefault="000D45B8" w:rsidP="000D45B8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7D247E" w:rsidRPr="00AC0EF9" w:rsidRDefault="007D247E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9671D1" w:rsidRPr="00AC0EF9" w:rsidRDefault="009671D1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  <w:r w:rsidRPr="00AC0EF9"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  <w:t>To be completed by the RDC Analyst responsible for the project</w:t>
      </w:r>
    </w:p>
    <w:p w:rsidR="003613E7" w:rsidRPr="00AC0EF9" w:rsidRDefault="003613E7">
      <w:pPr>
        <w:spacing w:after="120"/>
        <w:rPr>
          <w:rFonts w:ascii="Calibri" w:hAnsi="Calibri" w:cs="Arial"/>
          <w:color w:val="000000"/>
        </w:rPr>
      </w:pPr>
    </w:p>
    <w:p w:rsidR="00D542BF" w:rsidRPr="00AC0EF9" w:rsidRDefault="00D542BF">
      <w:pPr>
        <w:rPr>
          <w:rFonts w:ascii="Calibri" w:hAnsi="Calibri" w:cs="Arial"/>
          <w:i/>
          <w:iCs/>
          <w:color w:val="000000"/>
        </w:rPr>
      </w:pPr>
    </w:p>
    <w:p w:rsidR="009671D1" w:rsidRPr="00AC0EF9" w:rsidRDefault="009671D1" w:rsidP="00293B2A">
      <w:pPr>
        <w:pStyle w:val="Paragraphedeliste"/>
        <w:numPr>
          <w:ilvl w:val="0"/>
          <w:numId w:val="46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Do you see any reason why these </w:t>
      </w:r>
      <w:r w:rsidR="00162777" w:rsidRPr="00AC0EF9">
        <w:rPr>
          <w:rFonts w:ascii="Calibri" w:hAnsi="Calibri" w:cs="Arial"/>
          <w:color w:val="000000"/>
          <w:sz w:val="22"/>
          <w:szCs w:val="22"/>
        </w:rPr>
        <w:t>administrative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data </w:t>
      </w:r>
      <w:r w:rsidR="007C3937" w:rsidRPr="00AC0EF9">
        <w:rPr>
          <w:rFonts w:ascii="Calibri" w:hAnsi="Calibri" w:cs="Arial"/>
          <w:color w:val="000000"/>
          <w:sz w:val="22"/>
          <w:szCs w:val="22"/>
        </w:rPr>
        <w:t xml:space="preserve">should not be added to this 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contract?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 w:rsidP="007B4E4C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671D1" w:rsidRPr="00AC0EF9" w:rsidRDefault="009671D1" w:rsidP="00816929">
      <w:pPr>
        <w:pStyle w:val="Paragraphedeliste"/>
        <w:numPr>
          <w:ilvl w:val="0"/>
          <w:numId w:val="46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Please confirm that the addition of this dataset is within the</w:t>
      </w:r>
      <w:r w:rsidR="007C3937" w:rsidRPr="00AC0EF9">
        <w:rPr>
          <w:rFonts w:ascii="Calibri" w:hAnsi="Calibri" w:cs="Arial"/>
          <w:color w:val="000000"/>
          <w:sz w:val="22"/>
          <w:szCs w:val="22"/>
        </w:rPr>
        <w:t xml:space="preserve"> scope of the original proposal.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 (yes/no)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7D247E" w:rsidRPr="00AC0EF9" w:rsidRDefault="007D247E" w:rsidP="007D247E">
      <w:pPr>
        <w:pStyle w:val="Paragraphedeliste"/>
        <w:rPr>
          <w:rFonts w:ascii="Calibri" w:hAnsi="Calibri" w:cs="Arial"/>
          <w:color w:val="000000"/>
          <w:sz w:val="22"/>
          <w:szCs w:val="22"/>
        </w:rPr>
      </w:pPr>
    </w:p>
    <w:p w:rsidR="007D247E" w:rsidRPr="00AC0EF9" w:rsidRDefault="007D247E" w:rsidP="007D247E">
      <w:pPr>
        <w:numPr>
          <w:ilvl w:val="0"/>
          <w:numId w:val="46"/>
        </w:numPr>
        <w:rPr>
          <w:rFonts w:ascii="Calibri" w:hAnsi="Calibri"/>
          <w:iCs/>
          <w:sz w:val="22"/>
          <w:szCs w:val="22"/>
          <w:lang w:val="en-US"/>
        </w:rPr>
      </w:pPr>
      <w:r w:rsidRPr="00AC0EF9">
        <w:rPr>
          <w:rFonts w:ascii="Calibri" w:hAnsi="Calibri"/>
          <w:iCs/>
          <w:sz w:val="22"/>
          <w:szCs w:val="22"/>
          <w:lang w:val="en-US"/>
        </w:rPr>
        <w:t>Is this a fee-for-service project?  (If yes, please alert the Regional Manager responsible for fee-for-service projects</w:t>
      </w:r>
      <w:r w:rsidR="00BC0709" w:rsidRPr="00AC0EF9">
        <w:rPr>
          <w:rFonts w:ascii="Calibri" w:hAnsi="Calibri"/>
          <w:iCs/>
          <w:sz w:val="22"/>
          <w:szCs w:val="22"/>
          <w:lang w:val="en-US"/>
        </w:rPr>
        <w:t>.</w:t>
      </w:r>
      <w:r w:rsidRPr="00AC0EF9">
        <w:rPr>
          <w:rFonts w:ascii="Calibri" w:hAnsi="Calibri"/>
          <w:iCs/>
          <w:sz w:val="22"/>
          <w:szCs w:val="22"/>
          <w:lang w:val="en-US"/>
        </w:rPr>
        <w:t xml:space="preserve">) 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separate"/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end"/>
      </w:r>
    </w:p>
    <w:p w:rsidR="007D247E" w:rsidRPr="00AC0EF9" w:rsidRDefault="007D247E" w:rsidP="007D247E">
      <w:pPr>
        <w:ind w:left="720"/>
        <w:rPr>
          <w:rFonts w:ascii="Calibri" w:hAnsi="Calibri"/>
          <w:iCs/>
          <w:sz w:val="22"/>
          <w:szCs w:val="22"/>
          <w:lang w:val="en-US"/>
        </w:rPr>
      </w:pPr>
    </w:p>
    <w:p w:rsidR="007D247E" w:rsidRPr="00AC0EF9" w:rsidRDefault="007D247E" w:rsidP="007D247E">
      <w:pPr>
        <w:numPr>
          <w:ilvl w:val="0"/>
          <w:numId w:val="46"/>
        </w:numPr>
        <w:rPr>
          <w:rFonts w:ascii="Calibri" w:hAnsi="Calibri"/>
          <w:iCs/>
          <w:sz w:val="22"/>
          <w:szCs w:val="22"/>
          <w:lang w:val="en-US"/>
        </w:rPr>
      </w:pPr>
      <w:r w:rsidRPr="00AC0EF9">
        <w:rPr>
          <w:rFonts w:ascii="Calibri" w:hAnsi="Calibri"/>
          <w:iCs/>
          <w:sz w:val="22"/>
          <w:szCs w:val="22"/>
          <w:lang w:val="en-US"/>
        </w:rPr>
        <w:t xml:space="preserve">Is this a pilot project?  (If yes, please alert the Regional Manager responsible for </w:t>
      </w:r>
      <w:r w:rsidR="00BC0709" w:rsidRPr="00AC0EF9">
        <w:rPr>
          <w:rFonts w:ascii="Calibri" w:hAnsi="Calibri"/>
          <w:iCs/>
          <w:sz w:val="22"/>
          <w:szCs w:val="22"/>
          <w:lang w:val="en-US"/>
        </w:rPr>
        <w:t>the pilot project.</w:t>
      </w:r>
      <w:r w:rsidRPr="00AC0EF9">
        <w:rPr>
          <w:rFonts w:ascii="Calibri" w:hAnsi="Calibri"/>
          <w:iCs/>
          <w:sz w:val="22"/>
          <w:szCs w:val="22"/>
          <w:lang w:val="en-US"/>
        </w:rPr>
        <w:t xml:space="preserve">) 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separate"/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end"/>
      </w:r>
    </w:p>
    <w:p w:rsidR="00816929" w:rsidRPr="00AC0EF9" w:rsidRDefault="00816929" w:rsidP="00816929">
      <w:pPr>
        <w:pStyle w:val="Paragraphedeliste"/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816929">
      <w:pPr>
        <w:pStyle w:val="Paragraphedeliste"/>
        <w:numPr>
          <w:ilvl w:val="0"/>
          <w:numId w:val="46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Other comments?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7B4E4C" w:rsidRPr="00AC0EF9" w:rsidRDefault="007B4E4C" w:rsidP="00816929">
      <w:pPr>
        <w:rPr>
          <w:rFonts w:ascii="Calibri" w:hAnsi="Calibri" w:cs="Arial"/>
          <w:i/>
          <w:iCs/>
          <w:color w:val="FF0000"/>
          <w:sz w:val="24"/>
          <w:szCs w:val="24"/>
        </w:rPr>
      </w:pPr>
    </w:p>
    <w:p w:rsidR="009671D1" w:rsidRPr="00AC0EF9" w:rsidRDefault="000D45B8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9671D1" w:rsidRPr="00AC0EF9" w:rsidRDefault="009671D1">
      <w:pPr>
        <w:jc w:val="center"/>
        <w:rPr>
          <w:rFonts w:ascii="Calibri" w:hAnsi="Calibri"/>
          <w:b/>
          <w:bCs/>
          <w:i/>
          <w:iCs/>
          <w:sz w:val="24"/>
          <w:szCs w:val="24"/>
          <w:u w:val="single"/>
          <w:lang w:val="en-US"/>
        </w:rPr>
      </w:pPr>
      <w:r w:rsidRPr="00AC0EF9">
        <w:rPr>
          <w:rFonts w:ascii="Calibri" w:hAnsi="Calibri"/>
          <w:b/>
          <w:bCs/>
          <w:i/>
          <w:iCs/>
          <w:sz w:val="24"/>
          <w:szCs w:val="24"/>
          <w:u w:val="single"/>
          <w:lang w:val="en-US"/>
        </w:rPr>
        <w:t>To be completed by the RDC Regional Manager</w:t>
      </w:r>
    </w:p>
    <w:p w:rsidR="009671D1" w:rsidRPr="00AC0EF9" w:rsidRDefault="009671D1">
      <w:pPr>
        <w:rPr>
          <w:rFonts w:ascii="Calibri" w:hAnsi="Calibri" w:cs="Arial"/>
          <w:sz w:val="24"/>
          <w:szCs w:val="24"/>
          <w:lang w:val="en-US"/>
        </w:rPr>
      </w:pPr>
    </w:p>
    <w:p w:rsidR="009671D1" w:rsidRPr="00AC0EF9" w:rsidRDefault="009671D1" w:rsidP="00816929">
      <w:pPr>
        <w:pStyle w:val="Paragraphedeliste"/>
        <w:numPr>
          <w:ilvl w:val="0"/>
          <w:numId w:val="47"/>
        </w:numPr>
        <w:rPr>
          <w:rFonts w:ascii="Calibri" w:hAnsi="Calibri" w:cs="Arial"/>
          <w:sz w:val="22"/>
          <w:szCs w:val="22"/>
          <w:lang w:val="en-US"/>
        </w:rPr>
      </w:pPr>
      <w:r w:rsidRPr="00AC0EF9">
        <w:rPr>
          <w:rFonts w:ascii="Calibri" w:hAnsi="Calibri" w:cs="Arial"/>
          <w:sz w:val="22"/>
          <w:szCs w:val="22"/>
          <w:lang w:val="en-US"/>
        </w:rPr>
        <w:t>Recommendation:</w:t>
      </w:r>
      <w:r w:rsidR="007B4E4C" w:rsidRPr="00AC0EF9">
        <w:rPr>
          <w:rFonts w:ascii="Calibri" w:hAnsi="Calibri" w:cs="Arial"/>
          <w:sz w:val="22"/>
          <w:szCs w:val="22"/>
          <w:lang w:val="en-US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 w:rsidP="00816929">
      <w:pPr>
        <w:rPr>
          <w:rFonts w:ascii="Calibri" w:hAnsi="Calibri" w:cs="Arial"/>
          <w:sz w:val="22"/>
          <w:szCs w:val="22"/>
          <w:lang w:val="en-US"/>
        </w:rPr>
      </w:pPr>
    </w:p>
    <w:p w:rsidR="009671D1" w:rsidRPr="00AC0EF9" w:rsidRDefault="009671D1" w:rsidP="00816929">
      <w:pPr>
        <w:pStyle w:val="Paragraphedeliste"/>
        <w:numPr>
          <w:ilvl w:val="0"/>
          <w:numId w:val="47"/>
        </w:numPr>
        <w:rPr>
          <w:rFonts w:ascii="Calibri" w:hAnsi="Calibri"/>
          <w:sz w:val="22"/>
          <w:szCs w:val="22"/>
          <w:lang w:val="en-US"/>
        </w:rPr>
      </w:pPr>
      <w:r w:rsidRPr="00AC0EF9">
        <w:rPr>
          <w:rFonts w:ascii="Calibri" w:hAnsi="Calibri" w:cs="Arial"/>
          <w:sz w:val="22"/>
          <w:szCs w:val="22"/>
          <w:lang w:val="en-US"/>
        </w:rPr>
        <w:t>Other Comments?</w:t>
      </w:r>
      <w:r w:rsidR="007B4E4C" w:rsidRPr="00AC0EF9">
        <w:rPr>
          <w:rFonts w:ascii="Calibri" w:hAnsi="Calibri" w:cs="Arial"/>
          <w:sz w:val="22"/>
          <w:szCs w:val="22"/>
          <w:lang w:val="en-US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E4C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7B4E4C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>
      <w:pPr>
        <w:pStyle w:val="Notedebasdepage"/>
        <w:rPr>
          <w:rFonts w:ascii="Calibri" w:hAnsi="Calibri"/>
          <w:sz w:val="22"/>
          <w:szCs w:val="22"/>
        </w:rPr>
      </w:pPr>
    </w:p>
    <w:sectPr w:rsidR="009671D1" w:rsidRPr="00AC0EF9" w:rsidSect="0034341B">
      <w:headerReference w:type="default" r:id="rId9"/>
      <w:headerReference w:type="first" r:id="rId10"/>
      <w:footnotePr>
        <w:numRestart w:val="eachSect"/>
      </w:footnotePr>
      <w:pgSz w:w="12240" w:h="15840"/>
      <w:pgMar w:top="306" w:right="1134" w:bottom="873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2" w:rsidRDefault="005621B2">
      <w:r>
        <w:separator/>
      </w:r>
    </w:p>
  </w:endnote>
  <w:endnote w:type="continuationSeparator" w:id="0">
    <w:p w:rsidR="005621B2" w:rsidRDefault="005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2" w:rsidRDefault="005621B2">
      <w:r>
        <w:separator/>
      </w:r>
    </w:p>
  </w:footnote>
  <w:footnote w:type="continuationSeparator" w:id="0">
    <w:p w:rsidR="005621B2" w:rsidRDefault="005621B2">
      <w:r>
        <w:continuationSeparator/>
      </w:r>
    </w:p>
  </w:footnote>
  <w:footnote w:id="1">
    <w:p w:rsidR="004E1D60" w:rsidRPr="00AC0EF9" w:rsidRDefault="00561F83">
      <w:pPr>
        <w:pStyle w:val="Notedebasdepage"/>
        <w:rPr>
          <w:rFonts w:ascii="Calibri" w:hAnsi="Calibri"/>
          <w:sz w:val="18"/>
          <w:szCs w:val="18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</w:rPr>
        <w:t xml:space="preserve"> </w:t>
      </w:r>
      <w:r w:rsidR="00FF744F" w:rsidRPr="00AC0EF9">
        <w:rPr>
          <w:rFonts w:ascii="Calibri" w:hAnsi="Calibri"/>
          <w:sz w:val="18"/>
          <w:szCs w:val="18"/>
        </w:rPr>
        <w:t>NOTE: An amendment is not required</w:t>
      </w:r>
      <w:r w:rsidR="00AA0466" w:rsidRPr="00AC0EF9">
        <w:rPr>
          <w:rFonts w:ascii="Calibri" w:hAnsi="Calibri"/>
          <w:sz w:val="18"/>
          <w:szCs w:val="18"/>
        </w:rPr>
        <w:t xml:space="preserve"> for adding publicly available Administrative D</w:t>
      </w:r>
      <w:r w:rsidR="00FF744F" w:rsidRPr="00AC0EF9">
        <w:rPr>
          <w:rFonts w:ascii="Calibri" w:hAnsi="Calibri"/>
          <w:sz w:val="18"/>
          <w:szCs w:val="18"/>
        </w:rPr>
        <w:t xml:space="preserve">ata.  </w:t>
      </w:r>
      <w:r w:rsidRPr="00AC0EF9">
        <w:rPr>
          <w:rFonts w:ascii="Calibri" w:hAnsi="Calibri"/>
          <w:sz w:val="18"/>
          <w:szCs w:val="18"/>
        </w:rPr>
        <w:t>For</w:t>
      </w:r>
      <w:r w:rsidR="00FF744F" w:rsidRPr="00AC0EF9">
        <w:rPr>
          <w:rFonts w:ascii="Calibri" w:hAnsi="Calibri"/>
          <w:sz w:val="18"/>
          <w:szCs w:val="18"/>
        </w:rPr>
        <w:t xml:space="preserve"> more information, and</w:t>
      </w:r>
      <w:r w:rsidRPr="00AC0EF9">
        <w:rPr>
          <w:rFonts w:ascii="Calibri" w:hAnsi="Calibri"/>
          <w:sz w:val="18"/>
          <w:szCs w:val="18"/>
        </w:rPr>
        <w:t xml:space="preserve"> a description of this data type</w:t>
      </w:r>
      <w:r w:rsidR="00FF744F" w:rsidRPr="00AC0EF9">
        <w:rPr>
          <w:rFonts w:ascii="Calibri" w:hAnsi="Calibri"/>
          <w:sz w:val="18"/>
          <w:szCs w:val="18"/>
        </w:rPr>
        <w:t xml:space="preserve"> (both public</w:t>
      </w:r>
      <w:r w:rsidR="00AA0466" w:rsidRPr="00AC0EF9">
        <w:rPr>
          <w:rFonts w:ascii="Calibri" w:hAnsi="Calibri"/>
          <w:sz w:val="18"/>
          <w:szCs w:val="18"/>
        </w:rPr>
        <w:t>ly</w:t>
      </w:r>
      <w:r w:rsidR="00FF744F" w:rsidRPr="00AC0EF9">
        <w:rPr>
          <w:rFonts w:ascii="Calibri" w:hAnsi="Calibri"/>
          <w:sz w:val="18"/>
          <w:szCs w:val="18"/>
        </w:rPr>
        <w:t xml:space="preserve"> and not publicly available)</w:t>
      </w:r>
      <w:r w:rsidRPr="00AC0EF9">
        <w:rPr>
          <w:rFonts w:ascii="Calibri" w:hAnsi="Calibri"/>
          <w:sz w:val="18"/>
          <w:szCs w:val="18"/>
        </w:rPr>
        <w:t xml:space="preserve">, please refer to the </w:t>
      </w:r>
      <w:hyperlink r:id="rId1" w:history="1">
        <w:r w:rsidR="00612CC2" w:rsidRPr="00AC0EF9">
          <w:rPr>
            <w:rStyle w:val="Lienhypertexte"/>
            <w:rFonts w:ascii="Calibri" w:hAnsi="Calibri" w:cs="Arial"/>
            <w:bCs/>
            <w:i/>
            <w:sz w:val="18"/>
            <w:szCs w:val="18"/>
          </w:rPr>
          <w:t>Guide to Managing and Amending RDC Contracts</w:t>
        </w:r>
      </w:hyperlink>
      <w:r w:rsidR="00612CC2" w:rsidRPr="00AC0EF9">
        <w:rPr>
          <w:rFonts w:ascii="Calibri" w:hAnsi="Calibri"/>
          <w:bCs/>
          <w:i/>
          <w:sz w:val="18"/>
          <w:szCs w:val="18"/>
        </w:rPr>
        <w:t>.</w:t>
      </w:r>
    </w:p>
  </w:footnote>
  <w:footnote w:id="2">
    <w:p w:rsidR="00AB5D52" w:rsidRPr="00AC0EF9" w:rsidRDefault="00AB5D52">
      <w:pPr>
        <w:pStyle w:val="Notedebasdepage"/>
        <w:rPr>
          <w:rFonts w:ascii="Calibri" w:hAnsi="Calibri"/>
          <w:lang w:val="en-US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>Two data sets share common variables</w:t>
      </w:r>
      <w:r w:rsidR="00DD3C3D" w:rsidRPr="00AC0EF9">
        <w:rPr>
          <w:rFonts w:ascii="Calibri" w:hAnsi="Calibri"/>
          <w:sz w:val="18"/>
          <w:szCs w:val="18"/>
          <w:lang w:val="en-US"/>
        </w:rPr>
        <w:t>,</w:t>
      </w:r>
      <w:r w:rsidRPr="00AC0EF9">
        <w:rPr>
          <w:rFonts w:ascii="Calibri" w:hAnsi="Calibri"/>
          <w:sz w:val="18"/>
          <w:szCs w:val="18"/>
          <w:lang w:val="en-US"/>
        </w:rPr>
        <w:t xml:space="preserve"> where the addition of the second data sets results in more cases.</w:t>
      </w:r>
    </w:p>
  </w:footnote>
  <w:footnote w:id="3">
    <w:p w:rsidR="00AB5D52" w:rsidRPr="00AC0EF9" w:rsidRDefault="00AB5D52">
      <w:pPr>
        <w:pStyle w:val="Notedebasdepage"/>
        <w:rPr>
          <w:rFonts w:ascii="Calibri" w:hAnsi="Calibri"/>
          <w:sz w:val="18"/>
          <w:szCs w:val="18"/>
          <w:lang w:val="en-US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  <w:sz w:val="26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 xml:space="preserve">There is a </w:t>
      </w:r>
      <w:r w:rsidR="00DD3C3D" w:rsidRPr="00AC0EF9">
        <w:rPr>
          <w:rFonts w:ascii="Calibri" w:hAnsi="Calibri"/>
          <w:sz w:val="18"/>
          <w:szCs w:val="18"/>
          <w:lang w:val="en-US"/>
        </w:rPr>
        <w:t xml:space="preserve">one-to-one or one-to-many match of cases, </w:t>
      </w:r>
      <w:r w:rsidRPr="00AC0EF9">
        <w:rPr>
          <w:rFonts w:ascii="Calibri" w:hAnsi="Calibri"/>
          <w:sz w:val="18"/>
          <w:szCs w:val="18"/>
          <w:lang w:val="en-US"/>
        </w:rPr>
        <w:t>which results in more variables but not more cases.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3A" w:rsidRDefault="003B3645" w:rsidP="00CA53D8">
    <w:pPr>
      <w:pStyle w:val="En-tte"/>
      <w:ind w:hanging="270"/>
    </w:pPr>
    <w:r w:rsidRPr="00AC0EF9">
      <w:rPr>
        <w:noProof/>
        <w:lang w:val="fr-CA" w:eastAsia="fr-CA"/>
      </w:rPr>
      <w:drawing>
        <wp:inline distT="0" distB="0" distL="0" distR="0">
          <wp:extent cx="2676525" cy="600075"/>
          <wp:effectExtent l="0" t="0" r="9525" b="9525"/>
          <wp:docPr id="1" name="Picture 1" descr="C:\Users\RDC2\Documents\Sara\Projects\Logo's\RDC_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2\Documents\Sara\Projects\Logo's\RDC_Logo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2D9" w:rsidRPr="008B62D9" w:rsidRDefault="008B62D9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4D" w:rsidRDefault="003B3645">
    <w:pPr>
      <w:pStyle w:val="En-tte"/>
    </w:pPr>
    <w:r w:rsidRPr="00AC0EF9">
      <w:rPr>
        <w:noProof/>
        <w:lang w:val="fr-CA" w:eastAsia="fr-CA"/>
      </w:rPr>
      <w:drawing>
        <wp:inline distT="0" distB="0" distL="0" distR="0">
          <wp:extent cx="3343275" cy="781050"/>
          <wp:effectExtent l="0" t="0" r="9525" b="0"/>
          <wp:docPr id="2" name="Picture 3" descr="C:\Users\RDC2\Documents\Sara\Projects\Logo's\RDC_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DC2\Documents\Sara\Projects\Logo's\RDC_Logo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74D" w:rsidRDefault="00AF47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0B"/>
    <w:multiLevelType w:val="hybridMultilevel"/>
    <w:tmpl w:val="87868908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90110"/>
    <w:multiLevelType w:val="multilevel"/>
    <w:tmpl w:val="C5783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BB6B0B"/>
    <w:multiLevelType w:val="multilevel"/>
    <w:tmpl w:val="87868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25226B"/>
    <w:multiLevelType w:val="hybridMultilevel"/>
    <w:tmpl w:val="41500FBC"/>
    <w:lvl w:ilvl="0" w:tplc="2110E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C9E"/>
    <w:multiLevelType w:val="multilevel"/>
    <w:tmpl w:val="B13E4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A35321"/>
    <w:multiLevelType w:val="multilevel"/>
    <w:tmpl w:val="E1FC1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9157C3"/>
    <w:multiLevelType w:val="hybridMultilevel"/>
    <w:tmpl w:val="8956084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5378F"/>
    <w:multiLevelType w:val="hybridMultilevel"/>
    <w:tmpl w:val="7862DE26"/>
    <w:lvl w:ilvl="0" w:tplc="DEAE6C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E96E3D"/>
    <w:multiLevelType w:val="hybridMultilevel"/>
    <w:tmpl w:val="DBC49052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D640E3"/>
    <w:multiLevelType w:val="hybridMultilevel"/>
    <w:tmpl w:val="266ED34E"/>
    <w:lvl w:ilvl="0" w:tplc="EB584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E6B23DD"/>
    <w:multiLevelType w:val="hybridMultilevel"/>
    <w:tmpl w:val="D182FCF0"/>
    <w:lvl w:ilvl="0" w:tplc="D946DA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080EB0"/>
    <w:multiLevelType w:val="hybridMultilevel"/>
    <w:tmpl w:val="9E48AB2A"/>
    <w:lvl w:ilvl="0" w:tplc="E2A2FDFE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5D2DE4"/>
    <w:multiLevelType w:val="hybridMultilevel"/>
    <w:tmpl w:val="B0C2AFE4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A86"/>
    <w:multiLevelType w:val="multilevel"/>
    <w:tmpl w:val="9E48AB2A"/>
    <w:lvl w:ilvl="0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632420"/>
    <w:multiLevelType w:val="hybridMultilevel"/>
    <w:tmpl w:val="01660672"/>
    <w:lvl w:ilvl="0" w:tplc="96C47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8B736A3"/>
    <w:multiLevelType w:val="hybridMultilevel"/>
    <w:tmpl w:val="7BE45336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392"/>
    <w:multiLevelType w:val="hybridMultilevel"/>
    <w:tmpl w:val="6BEA6D10"/>
    <w:lvl w:ilvl="0" w:tplc="76204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0DB8"/>
    <w:multiLevelType w:val="hybridMultilevel"/>
    <w:tmpl w:val="8A4895A8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4972"/>
    <w:multiLevelType w:val="hybridMultilevel"/>
    <w:tmpl w:val="D4ECE8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743730"/>
    <w:multiLevelType w:val="hybridMultilevel"/>
    <w:tmpl w:val="C1881DBC"/>
    <w:lvl w:ilvl="0" w:tplc="2ABCD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A159D7"/>
    <w:multiLevelType w:val="hybridMultilevel"/>
    <w:tmpl w:val="B484E24A"/>
    <w:lvl w:ilvl="0" w:tplc="341C94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92686"/>
    <w:multiLevelType w:val="hybridMultilevel"/>
    <w:tmpl w:val="3C920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5F17"/>
    <w:multiLevelType w:val="hybridMultilevel"/>
    <w:tmpl w:val="CF8CCD2A"/>
    <w:lvl w:ilvl="0" w:tplc="41F4A54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CE0089"/>
    <w:multiLevelType w:val="hybridMultilevel"/>
    <w:tmpl w:val="DDB28DC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41FBA"/>
    <w:multiLevelType w:val="hybridMultilevel"/>
    <w:tmpl w:val="F2BA7A70"/>
    <w:lvl w:ilvl="0" w:tplc="AE72CB9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3859E7"/>
    <w:multiLevelType w:val="hybridMultilevel"/>
    <w:tmpl w:val="7D7EB138"/>
    <w:lvl w:ilvl="0" w:tplc="5A806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AB97E7B"/>
    <w:multiLevelType w:val="hybridMultilevel"/>
    <w:tmpl w:val="C1881DBC"/>
    <w:lvl w:ilvl="0" w:tplc="2ABCD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BCD6F93"/>
    <w:multiLevelType w:val="multilevel"/>
    <w:tmpl w:val="6FFC7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A273E3"/>
    <w:multiLevelType w:val="hybridMultilevel"/>
    <w:tmpl w:val="81E6E4C8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B665A"/>
    <w:multiLevelType w:val="hybridMultilevel"/>
    <w:tmpl w:val="C622931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EC360EF"/>
    <w:multiLevelType w:val="hybridMultilevel"/>
    <w:tmpl w:val="B13E4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4C2688C"/>
    <w:multiLevelType w:val="hybridMultilevel"/>
    <w:tmpl w:val="9A3EB3D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A44F38"/>
    <w:multiLevelType w:val="hybridMultilevel"/>
    <w:tmpl w:val="F10846D0"/>
    <w:lvl w:ilvl="0" w:tplc="FFF06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7BA42D4"/>
    <w:multiLevelType w:val="hybridMultilevel"/>
    <w:tmpl w:val="E43EC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44F"/>
    <w:multiLevelType w:val="hybridMultilevel"/>
    <w:tmpl w:val="8480CAD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5D25"/>
    <w:multiLevelType w:val="hybridMultilevel"/>
    <w:tmpl w:val="4FB677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A70746"/>
    <w:multiLevelType w:val="hybridMultilevel"/>
    <w:tmpl w:val="1BF04CF0"/>
    <w:lvl w:ilvl="0" w:tplc="F0ACA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29829B3"/>
    <w:multiLevelType w:val="hybridMultilevel"/>
    <w:tmpl w:val="C0C2857E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C26A0"/>
    <w:multiLevelType w:val="hybridMultilevel"/>
    <w:tmpl w:val="E1FC19F4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4E43EE4"/>
    <w:multiLevelType w:val="hybridMultilevel"/>
    <w:tmpl w:val="1CBE230A"/>
    <w:lvl w:ilvl="0" w:tplc="AE884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461038"/>
    <w:multiLevelType w:val="multilevel"/>
    <w:tmpl w:val="81563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97B7346"/>
    <w:multiLevelType w:val="hybridMultilevel"/>
    <w:tmpl w:val="2BDA9A6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A307306"/>
    <w:multiLevelType w:val="multilevel"/>
    <w:tmpl w:val="81563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ADC36CB"/>
    <w:multiLevelType w:val="hybridMultilevel"/>
    <w:tmpl w:val="815638A8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D203D72"/>
    <w:multiLevelType w:val="hybridMultilevel"/>
    <w:tmpl w:val="1514F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D8549C1"/>
    <w:multiLevelType w:val="hybridMultilevel"/>
    <w:tmpl w:val="AB845160"/>
    <w:lvl w:ilvl="0" w:tplc="EB5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25D2CEF"/>
    <w:multiLevelType w:val="hybridMultilevel"/>
    <w:tmpl w:val="1514F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328094D"/>
    <w:multiLevelType w:val="hybridMultilevel"/>
    <w:tmpl w:val="139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2400E"/>
    <w:multiLevelType w:val="hybridMultilevel"/>
    <w:tmpl w:val="35DE0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8"/>
  </w:num>
  <w:num w:numId="4">
    <w:abstractNumId w:val="27"/>
  </w:num>
  <w:num w:numId="5">
    <w:abstractNumId w:val="5"/>
  </w:num>
  <w:num w:numId="6">
    <w:abstractNumId w:val="9"/>
  </w:num>
  <w:num w:numId="7">
    <w:abstractNumId w:val="43"/>
  </w:num>
  <w:num w:numId="8">
    <w:abstractNumId w:val="42"/>
  </w:num>
  <w:num w:numId="9">
    <w:abstractNumId w:val="0"/>
  </w:num>
  <w:num w:numId="10">
    <w:abstractNumId w:val="40"/>
  </w:num>
  <w:num w:numId="11">
    <w:abstractNumId w:val="32"/>
  </w:num>
  <w:num w:numId="12">
    <w:abstractNumId w:val="1"/>
  </w:num>
  <w:num w:numId="13">
    <w:abstractNumId w:val="2"/>
  </w:num>
  <w:num w:numId="14">
    <w:abstractNumId w:val="30"/>
  </w:num>
  <w:num w:numId="15">
    <w:abstractNumId w:val="4"/>
  </w:num>
  <w:num w:numId="16">
    <w:abstractNumId w:val="36"/>
  </w:num>
  <w:num w:numId="17">
    <w:abstractNumId w:val="35"/>
  </w:num>
  <w:num w:numId="18">
    <w:abstractNumId w:val="7"/>
  </w:num>
  <w:num w:numId="19">
    <w:abstractNumId w:val="24"/>
  </w:num>
  <w:num w:numId="20">
    <w:abstractNumId w:val="22"/>
  </w:num>
  <w:num w:numId="21">
    <w:abstractNumId w:val="10"/>
  </w:num>
  <w:num w:numId="22">
    <w:abstractNumId w:val="19"/>
  </w:num>
  <w:num w:numId="23">
    <w:abstractNumId w:val="8"/>
  </w:num>
  <w:num w:numId="24">
    <w:abstractNumId w:val="26"/>
  </w:num>
  <w:num w:numId="25">
    <w:abstractNumId w:val="41"/>
  </w:num>
  <w:num w:numId="26">
    <w:abstractNumId w:val="39"/>
  </w:num>
  <w:num w:numId="27">
    <w:abstractNumId w:val="46"/>
  </w:num>
  <w:num w:numId="28">
    <w:abstractNumId w:val="44"/>
  </w:num>
  <w:num w:numId="29">
    <w:abstractNumId w:val="11"/>
  </w:num>
  <w:num w:numId="30">
    <w:abstractNumId w:val="31"/>
  </w:num>
  <w:num w:numId="31">
    <w:abstractNumId w:val="29"/>
  </w:num>
  <w:num w:numId="32">
    <w:abstractNumId w:val="48"/>
  </w:num>
  <w:num w:numId="33">
    <w:abstractNumId w:val="21"/>
  </w:num>
  <w:num w:numId="34">
    <w:abstractNumId w:val="33"/>
  </w:num>
  <w:num w:numId="35">
    <w:abstractNumId w:val="45"/>
  </w:num>
  <w:num w:numId="36">
    <w:abstractNumId w:val="16"/>
  </w:num>
  <w:num w:numId="37">
    <w:abstractNumId w:val="3"/>
  </w:num>
  <w:num w:numId="38">
    <w:abstractNumId w:val="17"/>
  </w:num>
  <w:num w:numId="39">
    <w:abstractNumId w:val="12"/>
  </w:num>
  <w:num w:numId="40">
    <w:abstractNumId w:val="37"/>
  </w:num>
  <w:num w:numId="41">
    <w:abstractNumId w:val="28"/>
  </w:num>
  <w:num w:numId="42">
    <w:abstractNumId w:val="20"/>
  </w:num>
  <w:num w:numId="43">
    <w:abstractNumId w:val="25"/>
  </w:num>
  <w:num w:numId="44">
    <w:abstractNumId w:val="6"/>
  </w:num>
  <w:num w:numId="45">
    <w:abstractNumId w:val="23"/>
  </w:num>
  <w:num w:numId="46">
    <w:abstractNumId w:val="15"/>
  </w:num>
  <w:num w:numId="47">
    <w:abstractNumId w:val="34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1"/>
    <w:rsid w:val="00007015"/>
    <w:rsid w:val="00056687"/>
    <w:rsid w:val="000600BD"/>
    <w:rsid w:val="000810D1"/>
    <w:rsid w:val="000A2923"/>
    <w:rsid w:val="000C3149"/>
    <w:rsid w:val="000D1BE3"/>
    <w:rsid w:val="000D45B8"/>
    <w:rsid w:val="000D4C3B"/>
    <w:rsid w:val="000D7FBB"/>
    <w:rsid w:val="000F366E"/>
    <w:rsid w:val="00132588"/>
    <w:rsid w:val="00162777"/>
    <w:rsid w:val="001677A8"/>
    <w:rsid w:val="001A446C"/>
    <w:rsid w:val="001B1BD6"/>
    <w:rsid w:val="001E7ADB"/>
    <w:rsid w:val="00202CED"/>
    <w:rsid w:val="00204748"/>
    <w:rsid w:val="00204CE4"/>
    <w:rsid w:val="00212FD2"/>
    <w:rsid w:val="002521B2"/>
    <w:rsid w:val="002602AC"/>
    <w:rsid w:val="00293B2A"/>
    <w:rsid w:val="002B4233"/>
    <w:rsid w:val="002B7F20"/>
    <w:rsid w:val="002D39DB"/>
    <w:rsid w:val="002D5A73"/>
    <w:rsid w:val="002F7184"/>
    <w:rsid w:val="0034341B"/>
    <w:rsid w:val="00347F26"/>
    <w:rsid w:val="00355CF1"/>
    <w:rsid w:val="003613E7"/>
    <w:rsid w:val="003712B5"/>
    <w:rsid w:val="0038605C"/>
    <w:rsid w:val="0039115D"/>
    <w:rsid w:val="003B19C7"/>
    <w:rsid w:val="003B3645"/>
    <w:rsid w:val="003E3942"/>
    <w:rsid w:val="0047117E"/>
    <w:rsid w:val="004973BD"/>
    <w:rsid w:val="004E1D60"/>
    <w:rsid w:val="004E7E8C"/>
    <w:rsid w:val="004F72DB"/>
    <w:rsid w:val="005434EC"/>
    <w:rsid w:val="00561F83"/>
    <w:rsid w:val="005621B2"/>
    <w:rsid w:val="005830D9"/>
    <w:rsid w:val="005945F5"/>
    <w:rsid w:val="005A1B58"/>
    <w:rsid w:val="005B782E"/>
    <w:rsid w:val="005C634D"/>
    <w:rsid w:val="005D5452"/>
    <w:rsid w:val="005D72ED"/>
    <w:rsid w:val="0060143E"/>
    <w:rsid w:val="006079CD"/>
    <w:rsid w:val="00612CC2"/>
    <w:rsid w:val="00627681"/>
    <w:rsid w:val="006326A1"/>
    <w:rsid w:val="00667A69"/>
    <w:rsid w:val="006746BB"/>
    <w:rsid w:val="006B3319"/>
    <w:rsid w:val="006D3AED"/>
    <w:rsid w:val="006F70A9"/>
    <w:rsid w:val="007049A0"/>
    <w:rsid w:val="00727295"/>
    <w:rsid w:val="00731973"/>
    <w:rsid w:val="0073695C"/>
    <w:rsid w:val="007A0C1E"/>
    <w:rsid w:val="007B4E4C"/>
    <w:rsid w:val="007C3937"/>
    <w:rsid w:val="007D127F"/>
    <w:rsid w:val="007D247E"/>
    <w:rsid w:val="007D6A73"/>
    <w:rsid w:val="007E2B10"/>
    <w:rsid w:val="00816929"/>
    <w:rsid w:val="008B0F6C"/>
    <w:rsid w:val="008B456A"/>
    <w:rsid w:val="008B62D9"/>
    <w:rsid w:val="008F2E0D"/>
    <w:rsid w:val="00911538"/>
    <w:rsid w:val="00917096"/>
    <w:rsid w:val="00933CF6"/>
    <w:rsid w:val="00954888"/>
    <w:rsid w:val="009671D1"/>
    <w:rsid w:val="009C7FA7"/>
    <w:rsid w:val="009F45BA"/>
    <w:rsid w:val="00A00B13"/>
    <w:rsid w:val="00A34C17"/>
    <w:rsid w:val="00A538C8"/>
    <w:rsid w:val="00A61E9E"/>
    <w:rsid w:val="00A77204"/>
    <w:rsid w:val="00AA0466"/>
    <w:rsid w:val="00AA3860"/>
    <w:rsid w:val="00AB3897"/>
    <w:rsid w:val="00AB5D52"/>
    <w:rsid w:val="00AC0EF9"/>
    <w:rsid w:val="00AF2637"/>
    <w:rsid w:val="00AF474D"/>
    <w:rsid w:val="00B054DE"/>
    <w:rsid w:val="00B1142D"/>
    <w:rsid w:val="00B3063B"/>
    <w:rsid w:val="00B347E5"/>
    <w:rsid w:val="00B421AA"/>
    <w:rsid w:val="00B61421"/>
    <w:rsid w:val="00B80991"/>
    <w:rsid w:val="00B83423"/>
    <w:rsid w:val="00BB4507"/>
    <w:rsid w:val="00BC0709"/>
    <w:rsid w:val="00BC1DAD"/>
    <w:rsid w:val="00BC2D89"/>
    <w:rsid w:val="00C02624"/>
    <w:rsid w:val="00C06E78"/>
    <w:rsid w:val="00C1223A"/>
    <w:rsid w:val="00C14C4C"/>
    <w:rsid w:val="00C16840"/>
    <w:rsid w:val="00C213E0"/>
    <w:rsid w:val="00C64A0E"/>
    <w:rsid w:val="00CA53D8"/>
    <w:rsid w:val="00CB2C7D"/>
    <w:rsid w:val="00CB6824"/>
    <w:rsid w:val="00D02EE7"/>
    <w:rsid w:val="00D273C4"/>
    <w:rsid w:val="00D37A26"/>
    <w:rsid w:val="00D44720"/>
    <w:rsid w:val="00D542BF"/>
    <w:rsid w:val="00D61335"/>
    <w:rsid w:val="00D84DFE"/>
    <w:rsid w:val="00DA70D4"/>
    <w:rsid w:val="00DD3C3D"/>
    <w:rsid w:val="00DD5E87"/>
    <w:rsid w:val="00DF1BF1"/>
    <w:rsid w:val="00E129AC"/>
    <w:rsid w:val="00E23941"/>
    <w:rsid w:val="00E36728"/>
    <w:rsid w:val="00E76363"/>
    <w:rsid w:val="00E85E8A"/>
    <w:rsid w:val="00EF0EDF"/>
    <w:rsid w:val="00EF50E8"/>
    <w:rsid w:val="00F1685F"/>
    <w:rsid w:val="00F35B89"/>
    <w:rsid w:val="00F849DE"/>
    <w:rsid w:val="00F90A77"/>
    <w:rsid w:val="00F92134"/>
    <w:rsid w:val="00FB3908"/>
    <w:rsid w:val="00FD0415"/>
    <w:rsid w:val="00FD12C5"/>
    <w:rsid w:val="00FD140D"/>
    <w:rsid w:val="00FD2A36"/>
    <w:rsid w:val="00FF4850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966963-9B01-4000-A23E-0439D24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B5"/>
    <w:rPr>
      <w:rFonts w:ascii="Times New Roman" w:hAnsi="Times New Roman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712B5"/>
    <w:pPr>
      <w:keepNext/>
      <w:spacing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712B5"/>
    <w:pPr>
      <w:keepNext/>
      <w:framePr w:hSpace="180" w:wrap="auto" w:vAnchor="page" w:hAnchor="margin" w:y="2107"/>
      <w:spacing w:after="12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3712B5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link w:val="Titre2"/>
    <w:uiPriority w:val="99"/>
    <w:rsid w:val="003712B5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Notedebasdepage">
    <w:name w:val="footnote text"/>
    <w:basedOn w:val="Normal"/>
    <w:link w:val="NotedebasdepageCar"/>
    <w:uiPriority w:val="99"/>
    <w:rsid w:val="003712B5"/>
  </w:style>
  <w:style w:type="character" w:customStyle="1" w:styleId="NotedebasdepageCar">
    <w:name w:val="Note de bas de page Car"/>
    <w:link w:val="Notedebasdepag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rsid w:val="003712B5"/>
    <w:rPr>
      <w:rFonts w:ascii="Times New Roman" w:hAnsi="Times New Roman"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3712B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371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rsid w:val="003712B5"/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rsid w:val="003712B5"/>
    <w:rPr>
      <w:rFonts w:ascii="Times New Roman" w:hAnsi="Times New Roman" w:cs="Times New Roman"/>
      <w:sz w:val="2"/>
      <w:szCs w:val="2"/>
      <w:lang w:val="en-GB"/>
    </w:rPr>
  </w:style>
  <w:style w:type="character" w:styleId="Lienhypertexte">
    <w:name w:val="Hyperlink"/>
    <w:uiPriority w:val="99"/>
    <w:rsid w:val="003712B5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uiPriority w:val="99"/>
    <w:rsid w:val="003712B5"/>
    <w:rPr>
      <w:rFonts w:ascii="Times New Roman" w:hAnsi="Times New Roman"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3712B5"/>
    <w:pPr>
      <w:ind w:left="720"/>
    </w:pPr>
  </w:style>
  <w:style w:type="paragraph" w:styleId="Notedefin">
    <w:name w:val="endnote text"/>
    <w:basedOn w:val="Normal"/>
    <w:link w:val="NotedefinCar"/>
    <w:uiPriority w:val="99"/>
    <w:rsid w:val="003712B5"/>
  </w:style>
  <w:style w:type="character" w:customStyle="1" w:styleId="NotedefinCar">
    <w:name w:val="Note de fin Car"/>
    <w:link w:val="Notedefin"/>
    <w:uiPriority w:val="99"/>
    <w:rsid w:val="003712B5"/>
    <w:rPr>
      <w:rFonts w:ascii="Times New Roman" w:hAnsi="Times New Roman" w:cs="Times New Roman"/>
      <w:lang w:val="en-GB"/>
    </w:rPr>
  </w:style>
  <w:style w:type="character" w:styleId="Appeldenotedefin">
    <w:name w:val="endnote reference"/>
    <w:uiPriority w:val="99"/>
    <w:rsid w:val="003712B5"/>
    <w:rPr>
      <w:rFonts w:ascii="Times New Roman" w:hAnsi="Times New Roman"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3712B5"/>
    <w:pPr>
      <w:spacing w:after="120"/>
      <w:jc w:val="center"/>
    </w:pPr>
    <w:rPr>
      <w:rFonts w:ascii="Arial" w:hAnsi="Arial" w:cs="Arial"/>
      <w:color w:val="000000"/>
      <w:sz w:val="24"/>
      <w:szCs w:val="24"/>
      <w:u w:val="single"/>
    </w:rPr>
  </w:style>
  <w:style w:type="character" w:customStyle="1" w:styleId="CorpsdetexteCar">
    <w:name w:val="Corps de texte Car"/>
    <w:link w:val="Corpsdetext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uiPriority w:val="99"/>
    <w:rsid w:val="003712B5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712B5"/>
  </w:style>
  <w:style w:type="character" w:customStyle="1" w:styleId="CommentaireCar">
    <w:name w:val="Commentaire Car"/>
    <w:link w:val="Commentair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0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F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7F20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eng/record/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70.statcan.gc.ca/rdc/rdc_005/GRID/rdc04/doc/rdc04_001a74_e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22CF-B1D6-40BD-832F-2BAA3096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Extension/Revision Contract Request Form</vt:lpstr>
      <vt:lpstr>Contract Extension/Revision Contract Request Form</vt:lpstr>
    </vt:vector>
  </TitlesOfParts>
  <Company>STC</Company>
  <LinksUpToDate>false</LinksUpToDate>
  <CharactersWithSpaces>3517</CharactersWithSpaces>
  <SharedDoc>false</SharedDoc>
  <HLinks>
    <vt:vector size="72" baseType="variant">
      <vt:variant>
        <vt:i4>3604600</vt:i4>
      </vt:variant>
      <vt:variant>
        <vt:i4>240</vt:i4>
      </vt:variant>
      <vt:variant>
        <vt:i4>0</vt:i4>
      </vt:variant>
      <vt:variant>
        <vt:i4>5</vt:i4>
      </vt:variant>
      <vt:variant>
        <vt:lpwstr>http://www.statcan.gc.ca/eng/record/gen</vt:lpwstr>
      </vt:variant>
      <vt:variant>
        <vt:lpwstr/>
      </vt:variant>
      <vt:variant>
        <vt:i4>3604600</vt:i4>
      </vt:variant>
      <vt:variant>
        <vt:i4>159</vt:i4>
      </vt:variant>
      <vt:variant>
        <vt:i4>0</vt:i4>
      </vt:variant>
      <vt:variant>
        <vt:i4>5</vt:i4>
      </vt:variant>
      <vt:variant>
        <vt:lpwstr>http://www.statcan.gc.ca/eng/record/gen</vt:lpwstr>
      </vt:variant>
      <vt:variant>
        <vt:lpwstr/>
      </vt:variant>
      <vt:variant>
        <vt:i4>4784183</vt:i4>
      </vt:variant>
      <vt:variant>
        <vt:i4>21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3538972</vt:i4>
      </vt:variant>
      <vt:variant>
        <vt:i4>18</vt:i4>
      </vt:variant>
      <vt:variant>
        <vt:i4>0</vt:i4>
      </vt:variant>
      <vt:variant>
        <vt:i4>5</vt:i4>
      </vt:variant>
      <vt:variant>
        <vt:lpwstr>https://www70.statcan.gc.ca/rdc/rdc_005/GRID/rdc02/doc/rdc02_001a4_e.doc</vt:lpwstr>
      </vt:variant>
      <vt:variant>
        <vt:lpwstr/>
      </vt:variant>
      <vt:variant>
        <vt:i4>4784183</vt:i4>
      </vt:variant>
      <vt:variant>
        <vt:i4>15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2883613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NSC_Data</vt:lpwstr>
      </vt:variant>
      <vt:variant>
        <vt:i4>7536717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SC_Data</vt:lpwstr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4784183</vt:i4>
      </vt:variant>
      <vt:variant>
        <vt:i4>3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http://www.statcan.gc.ca/eng/rdc/cennhs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Extension/Revision Contract Request Form</dc:title>
  <dc:subject/>
  <dc:creator>huntbev</dc:creator>
  <cp:keywords/>
  <cp:lastModifiedBy>Blanchard Gougeon Catherine</cp:lastModifiedBy>
  <cp:revision>2</cp:revision>
  <cp:lastPrinted>2005-10-31T15:25:00Z</cp:lastPrinted>
  <dcterms:created xsi:type="dcterms:W3CDTF">2017-01-26T17:04:00Z</dcterms:created>
  <dcterms:modified xsi:type="dcterms:W3CDTF">2017-01-26T17:04:00Z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