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D1" w:rsidRPr="00AC0EF9" w:rsidRDefault="008B456A" w:rsidP="000D45B8">
      <w:pPr>
        <w:jc w:val="center"/>
        <w:rPr>
          <w:rFonts w:ascii="Calibri" w:hAnsi="Calibri"/>
          <w:i/>
          <w:iCs/>
          <w:sz w:val="32"/>
          <w:szCs w:val="32"/>
          <w:lang w:val="en-US"/>
        </w:rPr>
      </w:pPr>
      <w:bookmarkStart w:id="0" w:name="_GoBack"/>
      <w:bookmarkEnd w:id="0"/>
      <w:r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Amendment 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Request </w:t>
      </w:r>
      <w:r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Form </w:t>
      </w:r>
      <w:r w:rsidR="00AB5D52" w:rsidRPr="00AC0EF9">
        <w:rPr>
          <w:rFonts w:ascii="Calibri" w:hAnsi="Calibri" w:cs="Arial"/>
          <w:b/>
          <w:bCs/>
          <w:color w:val="000000"/>
          <w:sz w:val="32"/>
          <w:szCs w:val="32"/>
        </w:rPr>
        <w:t>to A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dd 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  <w:u w:val="single"/>
        </w:rPr>
        <w:t>Statistics Canada</w:t>
      </w:r>
      <w:r w:rsidR="00C1223A" w:rsidRPr="00C1223A">
        <w:rPr>
          <w:rStyle w:val="Appelnotedebasdep"/>
          <w:b/>
          <w:bCs/>
          <w:color w:val="000000"/>
          <w:sz w:val="32"/>
          <w:szCs w:val="32"/>
        </w:rPr>
        <w:footnoteReference w:id="1"/>
      </w:r>
      <w:r w:rsidR="00AB5D52" w:rsidRPr="00AC0EF9">
        <w:rPr>
          <w:rFonts w:ascii="Calibri" w:hAnsi="Calibri" w:cs="Arial"/>
          <w:b/>
          <w:bCs/>
          <w:color w:val="000000"/>
          <w:sz w:val="32"/>
          <w:szCs w:val="32"/>
        </w:rPr>
        <w:t xml:space="preserve"> D</w:t>
      </w:r>
      <w:r w:rsidR="009671D1" w:rsidRPr="00AC0EF9">
        <w:rPr>
          <w:rFonts w:ascii="Calibri" w:hAnsi="Calibri" w:cs="Arial"/>
          <w:b/>
          <w:bCs/>
          <w:color w:val="000000"/>
          <w:sz w:val="32"/>
          <w:szCs w:val="32"/>
        </w:rPr>
        <w:t>ata to a Contract</w:t>
      </w:r>
    </w:p>
    <w:p w:rsidR="008B456A" w:rsidRPr="00AC0EF9" w:rsidRDefault="008B456A" w:rsidP="008B456A">
      <w:pPr>
        <w:spacing w:before="240"/>
        <w:jc w:val="right"/>
        <w:rPr>
          <w:rFonts w:ascii="Calibri" w:hAnsi="Calibri"/>
          <w:b/>
          <w:bCs/>
          <w:sz w:val="22"/>
          <w:szCs w:val="22"/>
          <w:u w:val="single"/>
        </w:rPr>
      </w:pPr>
      <w:bookmarkStart w:id="1" w:name="SC_Data"/>
      <w:bookmarkEnd w:id="1"/>
      <w:r w:rsidRPr="00AC0EF9">
        <w:rPr>
          <w:rFonts w:ascii="Calibri" w:hAnsi="Calibri"/>
          <w:b/>
          <w:bCs/>
          <w:sz w:val="22"/>
          <w:szCs w:val="22"/>
          <w:u w:val="single"/>
        </w:rPr>
        <w:t>Current date (YYYY/MM/DD):</w:t>
      </w:r>
      <w:r w:rsidRPr="00AC0EF9">
        <w:rPr>
          <w:rFonts w:ascii="Calibri" w:hAnsi="Calibri"/>
          <w:b/>
          <w:bCs/>
          <w:sz w:val="22"/>
          <w:szCs w:val="22"/>
        </w:rPr>
        <w:t xml:space="preserve"> </w:t>
      </w:r>
      <w:r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t xml:space="preserve"> </w:t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instrText xml:space="preserve"> FORMTEXT </w:instrText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fldChar w:fldCharType="separate"/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Pr="008B456A">
        <w:rPr>
          <w:i/>
          <w:iCs/>
          <w:noProof/>
          <w:sz w:val="22"/>
          <w:szCs w:val="22"/>
          <w:highlight w:val="yellow"/>
          <w:lang w:val="en-US"/>
        </w:rPr>
        <w:t> </w:t>
      </w:r>
      <w:r w:rsidR="00E85E8A" w:rsidRPr="00AC0EF9">
        <w:rPr>
          <w:rFonts w:ascii="Calibri" w:hAnsi="Calibri"/>
          <w:i/>
          <w:iCs/>
          <w:sz w:val="22"/>
          <w:szCs w:val="22"/>
          <w:highlight w:val="yellow"/>
          <w:lang w:val="en-US"/>
        </w:rPr>
        <w:fldChar w:fldCharType="end"/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428"/>
        <w:gridCol w:w="5760"/>
      </w:tblGrid>
      <w:tr w:rsidR="008B456A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8B456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Principal Investigator: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456A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456A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8B456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Co-investigators: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456A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456A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8B456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Project Title:</w:t>
            </w: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456A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fldChar w:fldCharType="separate"/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fr-CA"/>
              </w:rPr>
              <w:fldChar w:fldCharType="end"/>
            </w:r>
          </w:p>
        </w:tc>
      </w:tr>
      <w:tr w:rsidR="008B456A" w:rsidRPr="00AC0EF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8B456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Contract Number: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B456A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B456A" w:rsidRPr="00AC0EF9">
        <w:trPr>
          <w:trHeight w:val="50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8B456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Current Contract Expiry Date: (</w:t>
            </w:r>
            <w:r w:rsidRPr="00AC0EF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YYYY/MM/DD</w:t>
            </w:r>
            <w:r w:rsidRPr="00AC0EF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B456A" w:rsidRPr="00AC0EF9" w:rsidRDefault="00E85E8A" w:rsidP="007D247E">
            <w:pPr>
              <w:spacing w:before="40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="008B456A"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instrText xml:space="preserve"> FORMTEXT </w:instrTex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separate"/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="008B456A" w:rsidRPr="00AC0EF9">
              <w:rPr>
                <w:noProof/>
                <w:color w:val="000000"/>
                <w:sz w:val="22"/>
                <w:szCs w:val="22"/>
                <w:highlight w:val="yellow"/>
              </w:rPr>
              <w:t> </w:t>
            </w:r>
            <w:r w:rsidRPr="00AC0EF9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D45B8" w:rsidRPr="00AC0EF9" w:rsidRDefault="000D45B8" w:rsidP="000D45B8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i/>
          <w:iCs/>
          <w:color w:val="FF0000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8B456A" w:rsidRPr="00AC0EF9" w:rsidRDefault="008B456A" w:rsidP="008B456A">
      <w:pPr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</w:pPr>
      <w:r w:rsidRPr="00AC0EF9"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  <w:t>To be completed by the Principal Investigator</w:t>
      </w:r>
    </w:p>
    <w:p w:rsidR="008B456A" w:rsidRPr="00AC0EF9" w:rsidRDefault="008B456A" w:rsidP="008B456A">
      <w:pPr>
        <w:rPr>
          <w:rFonts w:ascii="Calibri" w:hAnsi="Calibri" w:cs="Arial"/>
          <w:color w:val="000000"/>
          <w:sz w:val="22"/>
          <w:szCs w:val="22"/>
        </w:rPr>
      </w:pPr>
    </w:p>
    <w:p w:rsidR="008B456A" w:rsidRPr="00AC0EF9" w:rsidRDefault="008B456A" w:rsidP="00816929">
      <w:pPr>
        <w:pStyle w:val="Paragraphedeliste"/>
        <w:numPr>
          <w:ilvl w:val="0"/>
          <w:numId w:val="43"/>
        </w:numPr>
        <w:spacing w:after="12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>Current stage in research process</w:t>
      </w:r>
      <w:r w:rsidR="00816929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(check an option below, followed by a brief overview of the work that has been completed, and what is still outstanding).</w:t>
      </w: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8B456A" w:rsidRPr="00AC0EF9" w:rsidRDefault="008B456A" w:rsidP="008B456A">
      <w:p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tab/>
      </w:r>
      <w:r w:rsidR="00E85E8A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="00E85E8A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AC0EF9">
        <w:rPr>
          <w:rFonts w:ascii="Calibri" w:hAnsi="Calibri"/>
          <w:color w:val="000000"/>
          <w:sz w:val="22"/>
          <w:szCs w:val="22"/>
        </w:rPr>
        <w:t>Pr</w:t>
      </w:r>
      <w:r w:rsidRPr="00AC0EF9">
        <w:rPr>
          <w:rFonts w:ascii="Calibri" w:hAnsi="Calibri" w:cs="Arial"/>
          <w:color w:val="000000"/>
          <w:sz w:val="22"/>
          <w:szCs w:val="22"/>
        </w:rPr>
        <w:t>eliminary analysis only</w:t>
      </w:r>
    </w:p>
    <w:p w:rsidR="005D5452" w:rsidRPr="00AC0EF9" w:rsidRDefault="00E85E8A" w:rsidP="005D5452">
      <w:pPr>
        <w:ind w:firstLine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5452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5D5452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D5452" w:rsidRPr="00AC0EF9">
        <w:rPr>
          <w:rFonts w:ascii="Calibri" w:hAnsi="Calibri" w:cs="Arial"/>
          <w:color w:val="000000"/>
          <w:sz w:val="22"/>
          <w:szCs w:val="22"/>
        </w:rPr>
        <w:t>Analysis ongoing</w:t>
      </w:r>
    </w:p>
    <w:p w:rsidR="008B456A" w:rsidRPr="00AC0EF9" w:rsidRDefault="00E85E8A" w:rsidP="008B456A">
      <w:pPr>
        <w:ind w:firstLine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56A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8B456A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D5452" w:rsidRPr="00AC0EF9">
        <w:rPr>
          <w:rFonts w:ascii="Calibri" w:hAnsi="Calibri" w:cs="Arial"/>
          <w:color w:val="000000"/>
          <w:sz w:val="22"/>
          <w:szCs w:val="22"/>
        </w:rPr>
        <w:t xml:space="preserve">Analysis </w:t>
      </w:r>
      <w:r w:rsidR="008B456A" w:rsidRPr="00AC0EF9">
        <w:rPr>
          <w:rFonts w:ascii="Calibri" w:hAnsi="Calibri" w:cs="Arial"/>
          <w:color w:val="000000"/>
          <w:sz w:val="22"/>
          <w:szCs w:val="22"/>
        </w:rPr>
        <w:t>near completion</w:t>
      </w:r>
    </w:p>
    <w:p w:rsidR="008B456A" w:rsidRPr="00AC0EF9" w:rsidRDefault="00E85E8A" w:rsidP="008B456A">
      <w:pPr>
        <w:ind w:left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56A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8B456A" w:rsidRPr="00AC0EF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B456A" w:rsidRPr="00AC0EF9">
        <w:rPr>
          <w:rFonts w:ascii="Calibri" w:hAnsi="Calibri"/>
          <w:color w:val="000000"/>
          <w:sz w:val="22"/>
          <w:szCs w:val="22"/>
        </w:rPr>
        <w:t>M</w:t>
      </w:r>
      <w:r w:rsidR="008B456A" w:rsidRPr="00AC0EF9">
        <w:rPr>
          <w:rFonts w:ascii="Calibri" w:hAnsi="Calibri" w:cs="Arial"/>
          <w:color w:val="000000"/>
          <w:sz w:val="22"/>
          <w:szCs w:val="22"/>
        </w:rPr>
        <w:t>anuscript prepared and submitted, awaiting comments</w:t>
      </w:r>
    </w:p>
    <w:p w:rsidR="008B456A" w:rsidRPr="00AC0EF9" w:rsidRDefault="00E85E8A" w:rsidP="008B456A">
      <w:pPr>
        <w:ind w:firstLine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56A" w:rsidRPr="00AC0EF9">
        <w:rPr>
          <w:rFonts w:ascii="Calibri" w:hAnsi="Calibri"/>
          <w:b/>
          <w:bCs/>
          <w:color w:val="000000"/>
          <w:sz w:val="22"/>
          <w:szCs w:val="22"/>
        </w:rPr>
        <w:instrText xml:space="preserve"> FORMCHECKBOX </w:instrText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</w:r>
      <w:r w:rsidR="008F2E0D"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separate"/>
      </w:r>
      <w:r w:rsidRPr="00AC0EF9">
        <w:rPr>
          <w:rFonts w:ascii="Calibri" w:hAnsi="Calibri"/>
          <w:b/>
          <w:bCs/>
          <w:color w:val="000000"/>
          <w:sz w:val="22"/>
          <w:szCs w:val="22"/>
        </w:rPr>
        <w:fldChar w:fldCharType="end"/>
      </w:r>
      <w:r w:rsidR="008B456A"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B456A" w:rsidRPr="00AC0EF9">
        <w:rPr>
          <w:rFonts w:ascii="Calibri" w:hAnsi="Calibri" w:cs="Arial"/>
          <w:color w:val="000000"/>
          <w:sz w:val="22"/>
          <w:szCs w:val="22"/>
        </w:rPr>
        <w:t>Manuscript submitted, comments from reviewers’ received</w:t>
      </w:r>
    </w:p>
    <w:p w:rsidR="00816929" w:rsidRPr="00AC0EF9" w:rsidRDefault="00816929" w:rsidP="008B456A">
      <w:pPr>
        <w:ind w:firstLine="720"/>
        <w:rPr>
          <w:rFonts w:ascii="Calibri" w:hAnsi="Calibri" w:cs="Arial"/>
          <w:color w:val="000000"/>
          <w:sz w:val="22"/>
          <w:szCs w:val="22"/>
        </w:rPr>
      </w:pPr>
    </w:p>
    <w:p w:rsidR="00816929" w:rsidRPr="00AC0EF9" w:rsidRDefault="00E85E8A" w:rsidP="008B456A">
      <w:pPr>
        <w:ind w:firstLine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816929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="00816929" w:rsidRPr="008B456A">
        <w:rPr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>
      <w:pPr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9671D1" w:rsidP="00816929">
      <w:pPr>
        <w:pStyle w:val="Paragraphedeliste"/>
        <w:numPr>
          <w:ilvl w:val="0"/>
          <w:numId w:val="43"/>
        </w:num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List the </w:t>
      </w:r>
      <w:r w:rsidRPr="00AC0EF9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Statistics Canada data set(s) and/or cycles</w:t>
      </w: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to be added to the contract.  </w:t>
      </w:r>
    </w:p>
    <w:p w:rsidR="009671D1" w:rsidRPr="00AC0EF9" w:rsidRDefault="00E85E8A">
      <w:pPr>
        <w:ind w:left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8B456A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8B456A" w:rsidRPr="008B456A">
        <w:rPr>
          <w:noProof/>
          <w:color w:val="000000"/>
          <w:sz w:val="22"/>
          <w:szCs w:val="22"/>
          <w:highlight w:val="yellow"/>
        </w:rPr>
        <w:t> </w:t>
      </w:r>
      <w:r w:rsidR="008B456A" w:rsidRPr="008B456A">
        <w:rPr>
          <w:noProof/>
          <w:color w:val="000000"/>
          <w:sz w:val="22"/>
          <w:szCs w:val="22"/>
          <w:highlight w:val="yellow"/>
        </w:rPr>
        <w:t> </w:t>
      </w:r>
      <w:r w:rsidR="008B456A" w:rsidRPr="008B456A">
        <w:rPr>
          <w:noProof/>
          <w:color w:val="000000"/>
          <w:sz w:val="22"/>
          <w:szCs w:val="22"/>
          <w:highlight w:val="yellow"/>
        </w:rPr>
        <w:t> </w:t>
      </w:r>
      <w:r w:rsidR="008B456A" w:rsidRPr="008B456A">
        <w:rPr>
          <w:noProof/>
          <w:color w:val="000000"/>
          <w:sz w:val="22"/>
          <w:szCs w:val="22"/>
          <w:highlight w:val="yellow"/>
        </w:rPr>
        <w:t> </w:t>
      </w:r>
      <w:r w:rsidR="008B456A" w:rsidRPr="008B456A">
        <w:rPr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816929" w:rsidRPr="00AC0EF9" w:rsidRDefault="00816929" w:rsidP="00816929">
      <w:pPr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9671D1" w:rsidP="00816929">
      <w:pPr>
        <w:pStyle w:val="Paragraphedeliste"/>
        <w:numPr>
          <w:ilvl w:val="0"/>
          <w:numId w:val="43"/>
        </w:num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Please provide information on the new </w:t>
      </w:r>
      <w:r w:rsidRPr="00AC0EF9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Statistics Canada</w:t>
      </w:r>
      <w:r w:rsidRPr="00AC0EF9">
        <w:rPr>
          <w:rFonts w:ascii="Calibri" w:hAnsi="Calibri" w:cs="Arial"/>
          <w:b/>
          <w:bCs/>
          <w:color w:val="000000"/>
          <w:sz w:val="22"/>
          <w:szCs w:val="22"/>
        </w:rPr>
        <w:t xml:space="preserve"> data</w:t>
      </w:r>
      <w:r w:rsidR="00E76363" w:rsidRPr="00AC0EF9">
        <w:rPr>
          <w:rStyle w:val="Appelnotedebasdep"/>
          <w:rFonts w:ascii="Calibri" w:hAnsi="Calibri"/>
          <w:b/>
          <w:bCs/>
          <w:color w:val="000000"/>
          <w:sz w:val="22"/>
          <w:szCs w:val="22"/>
        </w:rPr>
        <w:footnoteReference w:id="2"/>
      </w:r>
    </w:p>
    <w:p w:rsidR="009671D1" w:rsidRPr="00AC0EF9" w:rsidRDefault="009671D1">
      <w:pPr>
        <w:ind w:left="720" w:hanging="72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671D1" w:rsidRPr="00AC0EF9" w:rsidRDefault="009671D1" w:rsidP="003613E7">
      <w:pPr>
        <w:numPr>
          <w:ilvl w:val="0"/>
          <w:numId w:val="18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How does the use of these data set(s) contribute to the research question as stated in the original proposal?</w:t>
      </w:r>
      <w:r w:rsidR="007B4E4C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613E7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3613E7" w:rsidRPr="00AC0EF9" w:rsidRDefault="003613E7" w:rsidP="003613E7">
      <w:pPr>
        <w:ind w:left="1080"/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9671D1" w:rsidP="003613E7">
      <w:pPr>
        <w:numPr>
          <w:ilvl w:val="0"/>
          <w:numId w:val="18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Will the new data be </w:t>
      </w:r>
      <w:r w:rsidRPr="00AC0EF9">
        <w:rPr>
          <w:rFonts w:ascii="Calibri" w:hAnsi="Calibri" w:cs="Arial"/>
          <w:b/>
          <w:color w:val="000000"/>
          <w:sz w:val="22"/>
          <w:szCs w:val="22"/>
        </w:rPr>
        <w:t>pooled</w:t>
      </w:r>
      <w:r w:rsidR="00AB5D52" w:rsidRPr="00AC0EF9">
        <w:rPr>
          <w:rStyle w:val="Appelnotedebasdep"/>
          <w:color w:val="000000"/>
          <w:sz w:val="22"/>
          <w:szCs w:val="22"/>
        </w:rPr>
        <w:footnoteReference w:id="3"/>
      </w:r>
      <w:r w:rsidRPr="00AC0EF9">
        <w:rPr>
          <w:rFonts w:ascii="Calibri" w:hAnsi="Calibri" w:cs="Arial"/>
          <w:b/>
          <w:color w:val="000000"/>
          <w:sz w:val="22"/>
          <w:szCs w:val="22"/>
        </w:rPr>
        <w:t xml:space="preserve"> or merged</w:t>
      </w:r>
      <w:r w:rsidR="00AB5D52" w:rsidRPr="00AB5D52">
        <w:rPr>
          <w:rStyle w:val="Appelnotedebasdep"/>
          <w:sz w:val="22"/>
          <w:szCs w:val="22"/>
        </w:rPr>
        <w:footnoteReference w:id="4"/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with the existing data sets on the contract? 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3613E7" w:rsidRPr="00AC0EF9" w:rsidRDefault="003613E7" w:rsidP="003613E7">
      <w:pPr>
        <w:ind w:left="1080"/>
        <w:rPr>
          <w:rFonts w:ascii="Calibri" w:hAnsi="Calibri" w:cs="Arial"/>
          <w:color w:val="000000"/>
          <w:sz w:val="22"/>
          <w:szCs w:val="22"/>
        </w:rPr>
      </w:pPr>
    </w:p>
    <w:p w:rsidR="003613E7" w:rsidRPr="00AC0EF9" w:rsidRDefault="009671D1" w:rsidP="007E2B10">
      <w:pPr>
        <w:numPr>
          <w:ilvl w:val="0"/>
          <w:numId w:val="18"/>
        </w:numPr>
        <w:rPr>
          <w:rFonts w:ascii="Calibri" w:hAnsi="Calibri" w:cs="Arial"/>
          <w:color w:val="000000"/>
          <w:sz w:val="24"/>
          <w:szCs w:val="24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If yes, will these data be linked at the individual micro-record level?</w:t>
      </w:r>
      <w:r w:rsidRPr="00AC0EF9">
        <w:rPr>
          <w:rFonts w:ascii="Calibri" w:hAnsi="Calibri" w:cs="Arial"/>
          <w:color w:val="000000"/>
          <w:sz w:val="22"/>
          <w:szCs w:val="22"/>
        </w:rPr>
        <w:br/>
      </w:r>
      <w:r w:rsidRPr="00AC0EF9">
        <w:rPr>
          <w:rFonts w:ascii="Calibri" w:hAnsi="Calibri" w:cs="Arial"/>
          <w:i/>
          <w:iCs/>
          <w:color w:val="000000"/>
          <w:sz w:val="22"/>
          <w:szCs w:val="22"/>
        </w:rPr>
        <w:t xml:space="preserve">(Please note that </w:t>
      </w:r>
      <w:hyperlink r:id="rId8" w:history="1">
        <w:r w:rsidRPr="00AC0EF9">
          <w:rPr>
            <w:rStyle w:val="Lienhypertexte"/>
            <w:rFonts w:ascii="Calibri" w:hAnsi="Calibri" w:cs="Arial"/>
            <w:i/>
            <w:iCs/>
            <w:sz w:val="22"/>
            <w:szCs w:val="22"/>
          </w:rPr>
          <w:t>record linkage</w:t>
        </w:r>
      </w:hyperlink>
      <w:r w:rsidRPr="00AC0EF9">
        <w:rPr>
          <w:rFonts w:ascii="Calibri" w:hAnsi="Calibri" w:cs="Arial"/>
          <w:i/>
          <w:iCs/>
          <w:color w:val="000000"/>
          <w:sz w:val="22"/>
          <w:szCs w:val="22"/>
        </w:rPr>
        <w:t xml:space="preserve"> requires additional approval from senior management at STC</w:t>
      </w:r>
      <w:r w:rsidR="00BC0709" w:rsidRPr="00AC0EF9">
        <w:rPr>
          <w:rFonts w:ascii="Calibri" w:hAnsi="Calibri" w:cs="Arial"/>
          <w:i/>
          <w:iCs/>
          <w:color w:val="000000"/>
          <w:sz w:val="22"/>
          <w:szCs w:val="22"/>
        </w:rPr>
        <w:t>.</w:t>
      </w:r>
      <w:r w:rsidRPr="00AC0EF9">
        <w:rPr>
          <w:rFonts w:ascii="Calibri" w:hAnsi="Calibri" w:cs="Arial"/>
          <w:i/>
          <w:iCs/>
          <w:color w:val="000000"/>
          <w:sz w:val="22"/>
          <w:szCs w:val="22"/>
        </w:rPr>
        <w:t>)</w:t>
      </w:r>
      <w:r w:rsidRPr="00AC0EF9"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3613E7" w:rsidRPr="008B456A">
        <w:rPr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3613E7" w:rsidRPr="00AC0EF9" w:rsidRDefault="003613E7" w:rsidP="003613E7">
      <w:pPr>
        <w:rPr>
          <w:rFonts w:ascii="Calibri" w:hAnsi="Calibri" w:cs="Arial"/>
          <w:color w:val="000000"/>
          <w:sz w:val="24"/>
          <w:szCs w:val="24"/>
        </w:rPr>
      </w:pPr>
    </w:p>
    <w:p w:rsidR="00B3063B" w:rsidRPr="00AC0EF9" w:rsidRDefault="009671D1" w:rsidP="0073695C">
      <w:pPr>
        <w:rPr>
          <w:rFonts w:ascii="Calibri" w:hAnsi="Calibri" w:cs="Arial"/>
          <w:i/>
          <w:iCs/>
          <w:color w:val="FF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4"/>
          <w:szCs w:val="24"/>
        </w:rPr>
        <w:lastRenderedPageBreak/>
        <w:br/>
      </w:r>
    </w:p>
    <w:p w:rsidR="00AB5D52" w:rsidRPr="00AC0EF9" w:rsidRDefault="000D45B8" w:rsidP="0073695C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i/>
          <w:iCs/>
          <w:color w:val="FF0000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B3063B" w:rsidRPr="00AC0EF9" w:rsidRDefault="00B3063B" w:rsidP="005B782E">
      <w:pPr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9671D1" w:rsidRPr="00AC0EF9" w:rsidRDefault="009671D1" w:rsidP="005B782E">
      <w:pPr>
        <w:jc w:val="center"/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</w:pPr>
      <w:r w:rsidRPr="00AC0EF9">
        <w:rPr>
          <w:rFonts w:ascii="Calibri" w:hAnsi="Calibri" w:cs="Arial"/>
          <w:b/>
          <w:bCs/>
          <w:i/>
          <w:iCs/>
          <w:color w:val="000000"/>
          <w:sz w:val="24"/>
          <w:szCs w:val="24"/>
          <w:u w:val="single"/>
        </w:rPr>
        <w:t>To be completed by the RDC Analyst responsible for the project</w:t>
      </w:r>
    </w:p>
    <w:p w:rsidR="009671D1" w:rsidRPr="00AC0EF9" w:rsidRDefault="009671D1">
      <w:pPr>
        <w:rPr>
          <w:rFonts w:ascii="Calibri" w:hAnsi="Calibri" w:cs="Arial"/>
          <w:color w:val="000000"/>
          <w:sz w:val="24"/>
          <w:szCs w:val="24"/>
        </w:rPr>
      </w:pPr>
    </w:p>
    <w:p w:rsidR="009671D1" w:rsidRPr="00AC0EF9" w:rsidRDefault="009671D1" w:rsidP="00816929">
      <w:pPr>
        <w:pStyle w:val="Paragraphedeliste"/>
        <w:numPr>
          <w:ilvl w:val="0"/>
          <w:numId w:val="44"/>
        </w:numPr>
        <w:tabs>
          <w:tab w:val="left" w:pos="270"/>
        </w:tabs>
        <w:rPr>
          <w:rFonts w:ascii="Calibri" w:hAnsi="Calibri" w:cs="Arial"/>
          <w:iCs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 xml:space="preserve">Do you see any reason why these </w:t>
      </w:r>
      <w:r w:rsidRPr="00AC0EF9">
        <w:rPr>
          <w:rFonts w:ascii="Calibri" w:hAnsi="Calibri" w:cs="Arial"/>
          <w:color w:val="000000"/>
          <w:sz w:val="22"/>
          <w:szCs w:val="22"/>
          <w:u w:val="single"/>
        </w:rPr>
        <w:t>Statistics Canada</w:t>
      </w:r>
      <w:r w:rsidRPr="00AC0EF9">
        <w:rPr>
          <w:rFonts w:ascii="Calibri" w:hAnsi="Calibri" w:cs="Arial"/>
          <w:color w:val="000000"/>
          <w:sz w:val="22"/>
          <w:szCs w:val="22"/>
        </w:rPr>
        <w:t xml:space="preserve"> data should not be added to this contract? </w:t>
      </w:r>
    </w:p>
    <w:p w:rsidR="009671D1" w:rsidRPr="00AC0EF9" w:rsidRDefault="00E85E8A" w:rsidP="008B62D9">
      <w:pPr>
        <w:ind w:left="720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5D5452">
        <w:rPr>
          <w:noProof/>
          <w:color w:val="000000"/>
          <w:sz w:val="22"/>
          <w:szCs w:val="22"/>
          <w:highlight w:val="yellow"/>
        </w:rPr>
        <w:t> </w:t>
      </w:r>
      <w:r w:rsidR="003613E7" w:rsidRPr="005D5452">
        <w:rPr>
          <w:noProof/>
          <w:color w:val="000000"/>
          <w:sz w:val="22"/>
          <w:szCs w:val="22"/>
          <w:highlight w:val="yellow"/>
        </w:rPr>
        <w:t> </w:t>
      </w:r>
      <w:r w:rsidR="003613E7" w:rsidRPr="005D5452">
        <w:rPr>
          <w:noProof/>
          <w:color w:val="000000"/>
          <w:sz w:val="22"/>
          <w:szCs w:val="22"/>
          <w:highlight w:val="yellow"/>
        </w:rPr>
        <w:t> </w:t>
      </w:r>
      <w:r w:rsidR="003613E7" w:rsidRPr="005D5452">
        <w:rPr>
          <w:noProof/>
          <w:color w:val="000000"/>
          <w:sz w:val="22"/>
          <w:szCs w:val="22"/>
          <w:highlight w:val="yellow"/>
        </w:rPr>
        <w:t> </w:t>
      </w:r>
      <w:r w:rsidR="003613E7" w:rsidRPr="005D5452">
        <w:rPr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3613E7" w:rsidRPr="00AC0EF9" w:rsidRDefault="003613E7">
      <w:pPr>
        <w:rPr>
          <w:rFonts w:ascii="Calibri" w:hAnsi="Calibri" w:cs="Arial"/>
          <w:iCs/>
          <w:color w:val="000000"/>
          <w:sz w:val="22"/>
          <w:szCs w:val="22"/>
        </w:rPr>
      </w:pPr>
    </w:p>
    <w:p w:rsidR="009671D1" w:rsidRPr="00AC0EF9" w:rsidRDefault="009671D1" w:rsidP="0034341B">
      <w:pPr>
        <w:pStyle w:val="Paragraphedeliste"/>
        <w:numPr>
          <w:ilvl w:val="0"/>
          <w:numId w:val="44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Please confirm that the addition of this dataset is within the scope of the original proposal.  (yes/no)</w:t>
      </w:r>
      <w:r w:rsidR="003613E7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8B62D9" w:rsidRPr="00AC0EF9" w:rsidRDefault="008B62D9" w:rsidP="003613E7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8B62D9" w:rsidRPr="00AC0EF9" w:rsidRDefault="008B62D9" w:rsidP="008B62D9">
      <w:pPr>
        <w:pStyle w:val="Paragraphedeliste"/>
        <w:numPr>
          <w:ilvl w:val="0"/>
          <w:numId w:val="44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Has another wave/cycle of the requested data already been approved for this contract?</w:t>
      </w:r>
    </w:p>
    <w:p w:rsidR="007D247E" w:rsidRPr="00AC0EF9" w:rsidRDefault="00E85E8A" w:rsidP="007D247E">
      <w:pPr>
        <w:pStyle w:val="Paragraphedeliste"/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7D247E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7D247E" w:rsidRPr="005D5452">
        <w:rPr>
          <w:noProof/>
          <w:color w:val="000000"/>
          <w:sz w:val="22"/>
          <w:szCs w:val="22"/>
          <w:highlight w:val="yellow"/>
        </w:rPr>
        <w:t> </w:t>
      </w:r>
      <w:r w:rsidR="007D247E" w:rsidRPr="005D5452">
        <w:rPr>
          <w:noProof/>
          <w:color w:val="000000"/>
          <w:sz w:val="22"/>
          <w:szCs w:val="22"/>
          <w:highlight w:val="yellow"/>
        </w:rPr>
        <w:t> </w:t>
      </w:r>
      <w:r w:rsidR="007D247E" w:rsidRPr="005D5452">
        <w:rPr>
          <w:noProof/>
          <w:color w:val="000000"/>
          <w:sz w:val="22"/>
          <w:szCs w:val="22"/>
          <w:highlight w:val="yellow"/>
        </w:rPr>
        <w:t> </w:t>
      </w:r>
      <w:r w:rsidR="007D247E" w:rsidRPr="005D5452">
        <w:rPr>
          <w:noProof/>
          <w:color w:val="000000"/>
          <w:sz w:val="22"/>
          <w:szCs w:val="22"/>
          <w:highlight w:val="yellow"/>
        </w:rPr>
        <w:t> </w:t>
      </w:r>
      <w:r w:rsidR="007D247E" w:rsidRPr="005D5452">
        <w:rPr>
          <w:noProof/>
          <w:color w:val="000000"/>
          <w:sz w:val="22"/>
          <w:szCs w:val="22"/>
          <w:highlight w:val="yellow"/>
        </w:rPr>
        <w:t> </w:t>
      </w:r>
      <w:r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7D247E" w:rsidRPr="00AC0EF9" w:rsidRDefault="007D247E" w:rsidP="007D247E">
      <w:pPr>
        <w:ind w:left="720"/>
        <w:rPr>
          <w:rFonts w:ascii="Calibri" w:hAnsi="Calibri"/>
          <w:iCs/>
          <w:sz w:val="22"/>
          <w:szCs w:val="22"/>
          <w:lang w:val="en-US"/>
        </w:rPr>
      </w:pPr>
    </w:p>
    <w:p w:rsidR="007D247E" w:rsidRPr="00AC0EF9" w:rsidRDefault="007D247E" w:rsidP="007D247E">
      <w:pPr>
        <w:numPr>
          <w:ilvl w:val="0"/>
          <w:numId w:val="44"/>
        </w:numPr>
        <w:rPr>
          <w:rFonts w:ascii="Calibri" w:hAnsi="Calibri"/>
          <w:iCs/>
          <w:sz w:val="22"/>
          <w:szCs w:val="22"/>
          <w:lang w:val="en-US"/>
        </w:rPr>
      </w:pPr>
      <w:r w:rsidRPr="00AC0EF9">
        <w:rPr>
          <w:rFonts w:ascii="Calibri" w:hAnsi="Calibri"/>
          <w:iCs/>
          <w:sz w:val="22"/>
          <w:szCs w:val="22"/>
          <w:lang w:val="en-US"/>
        </w:rPr>
        <w:t>Is this a fee-for-service project?  (If yes, please alert the Regional Manager responsible for fee-for-service projects</w:t>
      </w:r>
      <w:r w:rsidR="00BC0709" w:rsidRPr="00AC0EF9">
        <w:rPr>
          <w:rFonts w:ascii="Calibri" w:hAnsi="Calibri"/>
          <w:iCs/>
          <w:sz w:val="22"/>
          <w:szCs w:val="22"/>
          <w:lang w:val="en-US"/>
        </w:rPr>
        <w:t>.</w:t>
      </w:r>
      <w:r w:rsidRPr="00AC0EF9">
        <w:rPr>
          <w:rFonts w:ascii="Calibri" w:hAnsi="Calibri"/>
          <w:iCs/>
          <w:sz w:val="22"/>
          <w:szCs w:val="22"/>
          <w:lang w:val="en-US"/>
        </w:rPr>
        <w:t xml:space="preserve">) 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separate"/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end"/>
      </w:r>
    </w:p>
    <w:p w:rsidR="007D247E" w:rsidRPr="00AC0EF9" w:rsidRDefault="007D247E" w:rsidP="007D247E">
      <w:pPr>
        <w:ind w:left="720"/>
        <w:rPr>
          <w:rFonts w:ascii="Calibri" w:hAnsi="Calibri"/>
          <w:iCs/>
          <w:sz w:val="22"/>
          <w:szCs w:val="22"/>
          <w:lang w:val="en-US"/>
        </w:rPr>
      </w:pPr>
    </w:p>
    <w:p w:rsidR="008B62D9" w:rsidRPr="00AC0EF9" w:rsidRDefault="007D247E" w:rsidP="007D247E">
      <w:pPr>
        <w:numPr>
          <w:ilvl w:val="0"/>
          <w:numId w:val="44"/>
        </w:numPr>
        <w:rPr>
          <w:rFonts w:ascii="Calibri" w:hAnsi="Calibri"/>
          <w:iCs/>
          <w:sz w:val="22"/>
          <w:szCs w:val="22"/>
          <w:lang w:val="en-US"/>
        </w:rPr>
      </w:pPr>
      <w:r w:rsidRPr="00AC0EF9">
        <w:rPr>
          <w:rFonts w:ascii="Calibri" w:hAnsi="Calibri"/>
          <w:iCs/>
          <w:sz w:val="22"/>
          <w:szCs w:val="22"/>
          <w:lang w:val="en-US"/>
        </w:rPr>
        <w:t xml:space="preserve">Is this a pilot project?  (If yes, please alert the Regional Manager responsible for </w:t>
      </w:r>
      <w:r w:rsidR="00BC0709" w:rsidRPr="00AC0EF9">
        <w:rPr>
          <w:rFonts w:ascii="Calibri" w:hAnsi="Calibri"/>
          <w:iCs/>
          <w:sz w:val="22"/>
          <w:szCs w:val="22"/>
          <w:lang w:val="en-US"/>
        </w:rPr>
        <w:t>the pilot project.</w:t>
      </w:r>
      <w:r w:rsidRPr="00AC0EF9">
        <w:rPr>
          <w:rFonts w:ascii="Calibri" w:hAnsi="Calibri"/>
          <w:iCs/>
          <w:sz w:val="22"/>
          <w:szCs w:val="22"/>
          <w:lang w:val="en-US"/>
        </w:rPr>
        <w:t xml:space="preserve">) 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separate"/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Pr="005D5452">
        <w:rPr>
          <w:iCs/>
          <w:noProof/>
          <w:color w:val="000000"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iCs/>
          <w:color w:val="000000"/>
          <w:sz w:val="22"/>
          <w:szCs w:val="22"/>
          <w:highlight w:val="yellow"/>
        </w:rPr>
        <w:fldChar w:fldCharType="end"/>
      </w:r>
    </w:p>
    <w:p w:rsidR="008B62D9" w:rsidRPr="00AC0EF9" w:rsidRDefault="008B62D9" w:rsidP="003613E7">
      <w:pPr>
        <w:ind w:left="360"/>
        <w:rPr>
          <w:rFonts w:ascii="Calibri" w:hAnsi="Calibri" w:cs="Arial"/>
          <w:color w:val="000000"/>
          <w:sz w:val="22"/>
          <w:szCs w:val="22"/>
        </w:rPr>
      </w:pPr>
    </w:p>
    <w:p w:rsidR="009671D1" w:rsidRPr="00AC0EF9" w:rsidRDefault="009671D1" w:rsidP="008B62D9">
      <w:pPr>
        <w:pStyle w:val="Paragraphedeliste"/>
        <w:numPr>
          <w:ilvl w:val="0"/>
          <w:numId w:val="44"/>
        </w:numPr>
        <w:rPr>
          <w:rFonts w:ascii="Calibri" w:hAnsi="Calibri" w:cs="Arial"/>
          <w:color w:val="000000"/>
          <w:sz w:val="22"/>
          <w:szCs w:val="22"/>
        </w:rPr>
      </w:pPr>
      <w:r w:rsidRPr="00AC0EF9">
        <w:rPr>
          <w:rFonts w:ascii="Calibri" w:hAnsi="Calibri" w:cs="Arial"/>
          <w:color w:val="000000"/>
          <w:sz w:val="22"/>
          <w:szCs w:val="22"/>
        </w:rPr>
        <w:t>Other comments?</w:t>
      </w:r>
      <w:r w:rsidR="003613E7" w:rsidRPr="00AC0EF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3613E7" w:rsidRPr="005D5452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3613E7" w:rsidRPr="00AC0EF9" w:rsidRDefault="003613E7" w:rsidP="003613E7">
      <w:pPr>
        <w:rPr>
          <w:rFonts w:ascii="Calibri" w:hAnsi="Calibri" w:cs="Arial"/>
          <w:i/>
          <w:iCs/>
          <w:color w:val="000000"/>
          <w:sz w:val="24"/>
          <w:szCs w:val="24"/>
        </w:rPr>
      </w:pPr>
      <w:r w:rsidRPr="00AC0EF9">
        <w:rPr>
          <w:rFonts w:ascii="Calibri" w:hAnsi="Calibri" w:cs="Arial"/>
          <w:i/>
          <w:iCs/>
          <w:color w:val="000000"/>
          <w:sz w:val="24"/>
          <w:szCs w:val="24"/>
        </w:rPr>
        <w:t xml:space="preserve"> </w:t>
      </w:r>
    </w:p>
    <w:p w:rsidR="009671D1" w:rsidRPr="00AC0EF9" w:rsidRDefault="000D45B8" w:rsidP="000D45B8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AC0EF9">
        <w:rPr>
          <w:rFonts w:ascii="Calibri" w:hAnsi="Calibri" w:cs="Arial"/>
          <w:i/>
          <w:iCs/>
          <w:color w:val="FF0000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9671D1" w:rsidRPr="00AC0EF9" w:rsidRDefault="009671D1">
      <w:pPr>
        <w:jc w:val="center"/>
        <w:rPr>
          <w:rFonts w:ascii="Calibri" w:hAnsi="Calibri"/>
          <w:b/>
          <w:bCs/>
          <w:i/>
          <w:iCs/>
          <w:sz w:val="24"/>
          <w:szCs w:val="24"/>
          <w:u w:val="single"/>
          <w:lang w:val="en-US"/>
        </w:rPr>
      </w:pPr>
      <w:r w:rsidRPr="00AC0EF9">
        <w:rPr>
          <w:rFonts w:ascii="Calibri" w:hAnsi="Calibri"/>
          <w:b/>
          <w:bCs/>
          <w:i/>
          <w:iCs/>
          <w:sz w:val="24"/>
          <w:szCs w:val="24"/>
          <w:u w:val="single"/>
          <w:lang w:val="en-US"/>
        </w:rPr>
        <w:t>To be completed by the RDC Regional Manager</w:t>
      </w:r>
    </w:p>
    <w:p w:rsidR="009671D1" w:rsidRPr="00AC0EF9" w:rsidRDefault="009671D1">
      <w:pPr>
        <w:rPr>
          <w:rFonts w:ascii="Calibri" w:hAnsi="Calibri"/>
          <w:sz w:val="24"/>
          <w:szCs w:val="24"/>
          <w:lang w:val="en-US"/>
        </w:rPr>
      </w:pPr>
    </w:p>
    <w:p w:rsidR="009671D1" w:rsidRPr="00AC0EF9" w:rsidRDefault="009671D1" w:rsidP="00816929">
      <w:pPr>
        <w:pStyle w:val="Paragraphedeliste"/>
        <w:numPr>
          <w:ilvl w:val="0"/>
          <w:numId w:val="45"/>
        </w:numPr>
        <w:rPr>
          <w:rFonts w:ascii="Calibri" w:hAnsi="Calibri" w:cs="Arial"/>
          <w:sz w:val="22"/>
          <w:szCs w:val="22"/>
          <w:lang w:val="en-US"/>
        </w:rPr>
      </w:pPr>
      <w:r w:rsidRPr="00AC0EF9">
        <w:rPr>
          <w:rFonts w:ascii="Calibri" w:hAnsi="Calibri" w:cs="Arial"/>
          <w:i/>
          <w:sz w:val="22"/>
          <w:szCs w:val="22"/>
          <w:lang w:val="en-US"/>
        </w:rPr>
        <w:t>Recommendation:</w:t>
      </w:r>
      <w:r w:rsidR="003613E7" w:rsidRPr="00AC0EF9">
        <w:rPr>
          <w:rFonts w:ascii="Calibri" w:hAnsi="Calibri" w:cs="Arial"/>
          <w:sz w:val="22"/>
          <w:szCs w:val="22"/>
          <w:lang w:val="en-US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 w:rsidP="00816929">
      <w:pPr>
        <w:rPr>
          <w:rFonts w:ascii="Calibri" w:hAnsi="Calibri" w:cs="Arial"/>
          <w:i/>
          <w:iCs/>
          <w:sz w:val="22"/>
          <w:szCs w:val="22"/>
          <w:lang w:val="en-US"/>
        </w:rPr>
      </w:pPr>
    </w:p>
    <w:p w:rsidR="009671D1" w:rsidRPr="00AC0EF9" w:rsidRDefault="009671D1" w:rsidP="00816929">
      <w:pPr>
        <w:pStyle w:val="Paragraphedeliste"/>
        <w:numPr>
          <w:ilvl w:val="0"/>
          <w:numId w:val="45"/>
        </w:numPr>
        <w:rPr>
          <w:rFonts w:ascii="Calibri" w:hAnsi="Calibri"/>
          <w:i/>
          <w:iCs/>
          <w:sz w:val="22"/>
          <w:szCs w:val="22"/>
          <w:lang w:val="en-US"/>
        </w:rPr>
      </w:pPr>
      <w:r w:rsidRPr="00AC0EF9">
        <w:rPr>
          <w:rFonts w:ascii="Calibri" w:hAnsi="Calibri" w:cs="Arial"/>
          <w:i/>
          <w:iCs/>
          <w:sz w:val="22"/>
          <w:szCs w:val="22"/>
          <w:lang w:val="en-US"/>
        </w:rPr>
        <w:t>Other Comments?</w:t>
      </w:r>
      <w:r w:rsidR="003613E7" w:rsidRPr="00AC0EF9">
        <w:rPr>
          <w:rFonts w:ascii="Calibri" w:hAnsi="Calibri" w:cs="Arial"/>
          <w:i/>
          <w:iCs/>
          <w:sz w:val="22"/>
          <w:szCs w:val="22"/>
          <w:lang w:val="en-US"/>
        </w:rPr>
        <w:t xml:space="preserve"> 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statusText w:type="text" w:val="yyyy-MM-dd"/>
            <w:textInput>
              <w:type w:val="date"/>
              <w:format w:val="yyyy-MM-dd"/>
            </w:textInput>
          </w:ffData>
        </w:fldChar>
      </w:r>
      <w:r w:rsidR="003613E7" w:rsidRPr="00AC0EF9">
        <w:rPr>
          <w:rFonts w:ascii="Calibri" w:hAnsi="Calibri" w:cs="Arial"/>
          <w:color w:val="000000"/>
          <w:sz w:val="22"/>
          <w:szCs w:val="22"/>
          <w:highlight w:val="yellow"/>
        </w:rPr>
        <w:instrText xml:space="preserve"> FORMTEXT </w:instrTex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separate"/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3613E7" w:rsidRPr="007C3937">
        <w:rPr>
          <w:noProof/>
          <w:sz w:val="22"/>
          <w:szCs w:val="22"/>
          <w:highlight w:val="yellow"/>
        </w:rPr>
        <w:t> </w:t>
      </w:r>
      <w:r w:rsidR="00E85E8A" w:rsidRPr="00AC0EF9">
        <w:rPr>
          <w:rFonts w:ascii="Calibri" w:hAnsi="Calibri" w:cs="Arial"/>
          <w:color w:val="000000"/>
          <w:sz w:val="22"/>
          <w:szCs w:val="22"/>
          <w:highlight w:val="yellow"/>
        </w:rPr>
        <w:fldChar w:fldCharType="end"/>
      </w:r>
    </w:p>
    <w:p w:rsidR="009671D1" w:rsidRPr="00AC0EF9" w:rsidRDefault="009671D1">
      <w:pPr>
        <w:rPr>
          <w:rFonts w:ascii="Calibri" w:hAnsi="Calibri"/>
        </w:rPr>
      </w:pPr>
    </w:p>
    <w:p w:rsidR="009671D1" w:rsidRPr="00AC0EF9" w:rsidRDefault="009671D1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>
      <w:pPr>
        <w:ind w:left="72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>
      <w:pPr>
        <w:ind w:left="72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>
      <w:pPr>
        <w:ind w:left="72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>
      <w:pPr>
        <w:ind w:left="72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>
      <w:pPr>
        <w:ind w:left="72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>
      <w:pPr>
        <w:ind w:left="72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>
      <w:pPr>
        <w:ind w:left="72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 w:rsidP="006D3AED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671D1" w:rsidRPr="00AC0EF9" w:rsidRDefault="009671D1" w:rsidP="00590DFE">
      <w:pPr>
        <w:spacing w:before="240" w:after="120"/>
        <w:rPr>
          <w:rFonts w:ascii="Calibri" w:hAnsi="Calibri"/>
          <w:sz w:val="22"/>
          <w:szCs w:val="22"/>
        </w:rPr>
      </w:pPr>
    </w:p>
    <w:sectPr w:rsidR="009671D1" w:rsidRPr="00AC0EF9" w:rsidSect="0034341B">
      <w:headerReference w:type="default" r:id="rId9"/>
      <w:headerReference w:type="first" r:id="rId10"/>
      <w:footnotePr>
        <w:numRestart w:val="eachSect"/>
      </w:footnotePr>
      <w:pgSz w:w="12240" w:h="15840"/>
      <w:pgMar w:top="306" w:right="1134" w:bottom="873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B2" w:rsidRDefault="005621B2">
      <w:r>
        <w:separator/>
      </w:r>
    </w:p>
  </w:endnote>
  <w:endnote w:type="continuationSeparator" w:id="0">
    <w:p w:rsidR="005621B2" w:rsidRDefault="0056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B2" w:rsidRDefault="005621B2">
      <w:r>
        <w:separator/>
      </w:r>
    </w:p>
  </w:footnote>
  <w:footnote w:type="continuationSeparator" w:id="0">
    <w:p w:rsidR="005621B2" w:rsidRDefault="005621B2">
      <w:r>
        <w:continuationSeparator/>
      </w:r>
    </w:p>
  </w:footnote>
  <w:footnote w:id="1">
    <w:p w:rsidR="00C1223A" w:rsidRPr="00AC0EF9" w:rsidRDefault="00C1223A" w:rsidP="00C1223A">
      <w:pPr>
        <w:pStyle w:val="Notedebasdepage"/>
        <w:rPr>
          <w:rFonts w:ascii="Calibri" w:hAnsi="Calibri"/>
          <w:sz w:val="18"/>
          <w:szCs w:val="18"/>
          <w:lang w:val="en-US"/>
        </w:rPr>
      </w:pPr>
      <w:r w:rsidRPr="00AC0EF9">
        <w:rPr>
          <w:rStyle w:val="Appelnotedebasdep"/>
          <w:rFonts w:ascii="Calibri" w:hAnsi="Calibri"/>
          <w:b/>
        </w:rPr>
        <w:footnoteRef/>
      </w:r>
      <w:r w:rsidRPr="00AC0EF9">
        <w:rPr>
          <w:rFonts w:ascii="Calibri" w:hAnsi="Calibri"/>
          <w:sz w:val="24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 xml:space="preserve">Please note: </w:t>
      </w:r>
    </w:p>
    <w:p w:rsidR="00C1223A" w:rsidRPr="00AC0EF9" w:rsidRDefault="00C1223A" w:rsidP="00C1223A">
      <w:pPr>
        <w:pStyle w:val="Notedebasdepage"/>
        <w:numPr>
          <w:ilvl w:val="0"/>
          <w:numId w:val="29"/>
        </w:numPr>
        <w:rPr>
          <w:rFonts w:ascii="Calibri" w:hAnsi="Calibri"/>
          <w:sz w:val="18"/>
          <w:szCs w:val="18"/>
          <w:lang w:val="en-US"/>
        </w:rPr>
      </w:pPr>
      <w:r w:rsidRPr="00AC0EF9">
        <w:rPr>
          <w:rFonts w:ascii="Calibri" w:hAnsi="Calibri"/>
          <w:sz w:val="18"/>
          <w:szCs w:val="18"/>
          <w:lang w:val="en-US"/>
        </w:rPr>
        <w:t xml:space="preserve">An amendment is </w:t>
      </w:r>
      <w:r w:rsidRPr="00AC0EF9">
        <w:rPr>
          <w:rFonts w:ascii="Calibri" w:hAnsi="Calibri"/>
          <w:b/>
          <w:sz w:val="18"/>
          <w:szCs w:val="18"/>
          <w:lang w:val="en-US"/>
        </w:rPr>
        <w:t>NOT</w:t>
      </w:r>
      <w:r w:rsidRPr="00AC0EF9">
        <w:rPr>
          <w:rFonts w:ascii="Calibri" w:hAnsi="Calibri"/>
          <w:sz w:val="18"/>
          <w:szCs w:val="18"/>
          <w:lang w:val="en-US"/>
        </w:rPr>
        <w:t xml:space="preserve"> required to add publicly available aggregate Statistics Canada data (e.g. Census/NHS profile data</w:t>
      </w:r>
      <w:r w:rsidR="00917096" w:rsidRPr="00AC0EF9">
        <w:rPr>
          <w:rFonts w:ascii="Calibri" w:hAnsi="Calibri"/>
          <w:sz w:val="18"/>
          <w:szCs w:val="18"/>
          <w:lang w:val="en-US"/>
        </w:rPr>
        <w:t>, CANSIM tables, etc.</w:t>
      </w:r>
      <w:r w:rsidRPr="00AC0EF9">
        <w:rPr>
          <w:rFonts w:ascii="Calibri" w:hAnsi="Calibri"/>
          <w:sz w:val="18"/>
          <w:szCs w:val="18"/>
          <w:lang w:val="en-US"/>
        </w:rPr>
        <w:t>)</w:t>
      </w:r>
      <w:r w:rsidR="00BC0709" w:rsidRPr="00AC0EF9">
        <w:rPr>
          <w:rFonts w:ascii="Calibri" w:hAnsi="Calibri"/>
          <w:sz w:val="18"/>
          <w:szCs w:val="18"/>
          <w:lang w:val="en-US"/>
        </w:rPr>
        <w:t>.</w:t>
      </w:r>
    </w:p>
    <w:p w:rsidR="00C1223A" w:rsidRPr="00AC0EF9" w:rsidRDefault="00C1223A" w:rsidP="00C1223A">
      <w:pPr>
        <w:pStyle w:val="Notedebasdepage"/>
        <w:numPr>
          <w:ilvl w:val="0"/>
          <w:numId w:val="29"/>
        </w:numPr>
        <w:rPr>
          <w:rFonts w:ascii="Calibri" w:hAnsi="Calibri"/>
          <w:sz w:val="18"/>
          <w:szCs w:val="18"/>
          <w:lang w:val="en-US"/>
        </w:rPr>
      </w:pPr>
      <w:r w:rsidRPr="00AC0EF9">
        <w:rPr>
          <w:rFonts w:ascii="Calibri" w:hAnsi="Calibri"/>
          <w:sz w:val="18"/>
          <w:szCs w:val="18"/>
          <w:lang w:val="en-US"/>
        </w:rPr>
        <w:t>An amendment is</w:t>
      </w:r>
      <w:r w:rsidRPr="00AC0EF9">
        <w:rPr>
          <w:rFonts w:ascii="Calibri" w:hAnsi="Calibri"/>
          <w:b/>
          <w:bCs/>
          <w:sz w:val="18"/>
          <w:szCs w:val="18"/>
          <w:lang w:val="en-US"/>
        </w:rPr>
        <w:t xml:space="preserve"> NOT </w:t>
      </w:r>
      <w:r w:rsidRPr="00AC0EF9">
        <w:rPr>
          <w:rFonts w:ascii="Calibri" w:hAnsi="Calibri"/>
          <w:sz w:val="18"/>
          <w:szCs w:val="18"/>
          <w:lang w:val="en-US"/>
        </w:rPr>
        <w:t>required to add</w:t>
      </w:r>
      <w:r w:rsidRPr="00AC0EF9">
        <w:rPr>
          <w:rFonts w:ascii="Calibri" w:hAnsi="Calibri"/>
          <w:sz w:val="18"/>
          <w:szCs w:val="18"/>
        </w:rPr>
        <w:t xml:space="preserve"> a new </w:t>
      </w:r>
      <w:r w:rsidRPr="00AC0EF9">
        <w:rPr>
          <w:rFonts w:ascii="Calibri" w:hAnsi="Calibri"/>
          <w:sz w:val="18"/>
          <w:szCs w:val="18"/>
          <w:u w:val="single"/>
        </w:rPr>
        <w:t>cycle</w:t>
      </w:r>
      <w:r w:rsidRPr="00AC0EF9">
        <w:rPr>
          <w:rFonts w:ascii="Calibri" w:hAnsi="Calibri"/>
          <w:sz w:val="18"/>
          <w:szCs w:val="18"/>
        </w:rPr>
        <w:t xml:space="preserve"> of a longitudinal data set (NPHS, NLSCY, WES, LSIC, SLID, YITS)</w:t>
      </w:r>
      <w:r w:rsidRPr="00AC0EF9">
        <w:rPr>
          <w:rFonts w:ascii="Calibri" w:hAnsi="Calibri"/>
          <w:sz w:val="18"/>
          <w:szCs w:val="18"/>
          <w:lang w:val="en-US"/>
        </w:rPr>
        <w:t xml:space="preserve">. An amendment is required for </w:t>
      </w:r>
      <w:r w:rsidRPr="00AC0EF9">
        <w:rPr>
          <w:rFonts w:ascii="Calibri" w:hAnsi="Calibri"/>
          <w:sz w:val="18"/>
          <w:szCs w:val="18"/>
        </w:rPr>
        <w:t>a new data set, for an additional cycle of a cross-sectional data set (e.g. CCHS) or if there are significant changes to the research questions in the proposal</w:t>
      </w:r>
      <w:r w:rsidR="00BC0709" w:rsidRPr="00AC0EF9">
        <w:rPr>
          <w:rFonts w:ascii="Calibri" w:hAnsi="Calibri"/>
          <w:sz w:val="18"/>
          <w:szCs w:val="18"/>
        </w:rPr>
        <w:t>.</w:t>
      </w:r>
    </w:p>
    <w:p w:rsidR="00C1223A" w:rsidRPr="00AC0EF9" w:rsidRDefault="00C1223A" w:rsidP="00C1223A">
      <w:pPr>
        <w:pStyle w:val="Notedebasdepage"/>
        <w:numPr>
          <w:ilvl w:val="0"/>
          <w:numId w:val="29"/>
        </w:numPr>
        <w:rPr>
          <w:rFonts w:ascii="Calibri" w:hAnsi="Calibri"/>
          <w:sz w:val="18"/>
          <w:szCs w:val="18"/>
        </w:rPr>
      </w:pPr>
      <w:r w:rsidRPr="00AC0EF9">
        <w:rPr>
          <w:rFonts w:ascii="Calibri" w:hAnsi="Calibri"/>
          <w:sz w:val="18"/>
          <w:szCs w:val="18"/>
          <w:lang w:val="en-US"/>
        </w:rPr>
        <w:t>Statistics Canada Public Use Micro-Data Files (PUMFs) are</w:t>
      </w:r>
      <w:r w:rsidRPr="00AC0EF9">
        <w:rPr>
          <w:rFonts w:ascii="Calibri" w:hAnsi="Calibri"/>
          <w:b/>
          <w:bCs/>
          <w:sz w:val="18"/>
          <w:szCs w:val="18"/>
          <w:lang w:val="en-US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>not permitted in a</w:t>
      </w:r>
      <w:r w:rsidR="00BC0709" w:rsidRPr="00AC0EF9">
        <w:rPr>
          <w:rFonts w:ascii="Calibri" w:hAnsi="Calibri"/>
          <w:sz w:val="18"/>
          <w:szCs w:val="18"/>
          <w:lang w:val="en-US"/>
        </w:rPr>
        <w:t>n</w:t>
      </w:r>
      <w:r w:rsidRPr="00AC0EF9">
        <w:rPr>
          <w:rFonts w:ascii="Calibri" w:hAnsi="Calibri"/>
          <w:sz w:val="18"/>
          <w:szCs w:val="18"/>
          <w:lang w:val="en-US"/>
        </w:rPr>
        <w:t xml:space="preserve"> RDC</w:t>
      </w:r>
      <w:r w:rsidR="00BC0709" w:rsidRPr="00AC0EF9">
        <w:rPr>
          <w:rFonts w:ascii="Calibri" w:hAnsi="Calibri"/>
          <w:sz w:val="18"/>
          <w:szCs w:val="18"/>
          <w:lang w:val="en-US"/>
        </w:rPr>
        <w:t>.</w:t>
      </w:r>
      <w:r w:rsidRPr="00AC0EF9">
        <w:rPr>
          <w:rFonts w:ascii="Calibri" w:hAnsi="Calibri"/>
          <w:sz w:val="18"/>
          <w:szCs w:val="18"/>
          <w:lang w:val="en-US"/>
        </w:rPr>
        <w:t xml:space="preserve"> </w:t>
      </w:r>
    </w:p>
  </w:footnote>
  <w:footnote w:id="2">
    <w:p w:rsidR="00E76363" w:rsidRPr="00AC0EF9" w:rsidRDefault="00E76363">
      <w:pPr>
        <w:pStyle w:val="Notedebasdepage"/>
        <w:rPr>
          <w:rFonts w:ascii="Calibri" w:hAnsi="Calibri"/>
          <w:lang w:val="en-US"/>
        </w:rPr>
      </w:pPr>
      <w:r w:rsidRPr="00AC0EF9">
        <w:rPr>
          <w:rStyle w:val="Appelnotedebasdep"/>
          <w:rFonts w:ascii="Calibri" w:hAnsi="Calibri"/>
          <w:b/>
          <w:szCs w:val="26"/>
        </w:rPr>
        <w:footnoteRef/>
      </w:r>
      <w:r w:rsidRPr="00AC0EF9">
        <w:rPr>
          <w:rFonts w:ascii="Calibri" w:hAnsi="Calibri"/>
          <w:sz w:val="26"/>
          <w:szCs w:val="26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>It is recommended that PIs add a table outlining the</w:t>
      </w:r>
      <w:r w:rsidR="00FB3908" w:rsidRPr="00AC0EF9">
        <w:rPr>
          <w:rFonts w:ascii="Calibri" w:hAnsi="Calibri"/>
          <w:sz w:val="18"/>
          <w:szCs w:val="18"/>
          <w:lang w:val="en-US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>variables</w:t>
      </w:r>
      <w:r w:rsidR="00FB3908" w:rsidRPr="00AC0EF9">
        <w:rPr>
          <w:rFonts w:ascii="Calibri" w:hAnsi="Calibri"/>
          <w:sz w:val="18"/>
          <w:szCs w:val="18"/>
          <w:lang w:val="en-US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 xml:space="preserve">in the data set or survey being </w:t>
      </w:r>
      <w:r w:rsidR="00FB3908" w:rsidRPr="00AC0EF9">
        <w:rPr>
          <w:rFonts w:ascii="Calibri" w:hAnsi="Calibri"/>
          <w:sz w:val="18"/>
          <w:szCs w:val="18"/>
          <w:lang w:val="en-US"/>
        </w:rPr>
        <w:t xml:space="preserve">requested. </w:t>
      </w:r>
      <w:r w:rsidRPr="00AC0EF9">
        <w:rPr>
          <w:rFonts w:ascii="Calibri" w:hAnsi="Calibri"/>
          <w:sz w:val="18"/>
          <w:szCs w:val="18"/>
          <w:lang w:val="en-US"/>
        </w:rPr>
        <w:t xml:space="preserve">If the request includes the </w:t>
      </w:r>
      <w:r w:rsidR="00FF4850" w:rsidRPr="00AC0EF9">
        <w:rPr>
          <w:rFonts w:ascii="Calibri" w:hAnsi="Calibri"/>
          <w:b/>
          <w:sz w:val="18"/>
          <w:szCs w:val="18"/>
          <w:lang w:val="en-US"/>
        </w:rPr>
        <w:t>C</w:t>
      </w:r>
      <w:r w:rsidRPr="00AC0EF9">
        <w:rPr>
          <w:rFonts w:ascii="Calibri" w:hAnsi="Calibri"/>
          <w:b/>
          <w:sz w:val="18"/>
          <w:szCs w:val="18"/>
          <w:lang w:val="en-US"/>
        </w:rPr>
        <w:t>ensus</w:t>
      </w:r>
      <w:r w:rsidRPr="00AC0EF9">
        <w:rPr>
          <w:rFonts w:ascii="Calibri" w:hAnsi="Calibri"/>
          <w:sz w:val="18"/>
          <w:szCs w:val="18"/>
          <w:lang w:val="en-US"/>
        </w:rPr>
        <w:t xml:space="preserve"> or </w:t>
      </w:r>
      <w:r w:rsidRPr="00AC0EF9">
        <w:rPr>
          <w:rFonts w:ascii="Calibri" w:hAnsi="Calibri"/>
          <w:b/>
          <w:sz w:val="18"/>
          <w:szCs w:val="18"/>
          <w:lang w:val="en-US"/>
        </w:rPr>
        <w:t>NHS</w:t>
      </w:r>
      <w:r w:rsidR="00731973" w:rsidRPr="00AC0EF9">
        <w:rPr>
          <w:rFonts w:ascii="Calibri" w:hAnsi="Calibri"/>
          <w:sz w:val="18"/>
          <w:szCs w:val="18"/>
          <w:lang w:val="en-US"/>
        </w:rPr>
        <w:t>,</w:t>
      </w:r>
      <w:r w:rsidRPr="00AC0EF9">
        <w:rPr>
          <w:rFonts w:ascii="Calibri" w:hAnsi="Calibri"/>
          <w:sz w:val="18"/>
          <w:szCs w:val="18"/>
          <w:lang w:val="en-US"/>
        </w:rPr>
        <w:t xml:space="preserve"> a table listing the variables </w:t>
      </w:r>
      <w:r w:rsidR="00731973" w:rsidRPr="00AC0EF9">
        <w:rPr>
          <w:rFonts w:ascii="Calibri" w:hAnsi="Calibri"/>
          <w:sz w:val="18"/>
          <w:szCs w:val="18"/>
          <w:lang w:val="en-US"/>
        </w:rPr>
        <w:t xml:space="preserve">is </w:t>
      </w:r>
      <w:r w:rsidR="00731973" w:rsidRPr="00AC0EF9">
        <w:rPr>
          <w:rFonts w:ascii="Calibri" w:hAnsi="Calibri"/>
          <w:b/>
          <w:sz w:val="18"/>
          <w:szCs w:val="18"/>
          <w:lang w:val="en-US"/>
        </w:rPr>
        <w:t>required</w:t>
      </w:r>
      <w:r w:rsidR="00731973" w:rsidRPr="00AC0EF9">
        <w:rPr>
          <w:rFonts w:ascii="Calibri" w:hAnsi="Calibri"/>
          <w:sz w:val="18"/>
          <w:szCs w:val="18"/>
          <w:lang w:val="en-US"/>
        </w:rPr>
        <w:t>. For census and NHS</w:t>
      </w:r>
      <w:r w:rsidR="00FB3908" w:rsidRPr="00AC0EF9">
        <w:rPr>
          <w:rFonts w:ascii="Calibri" w:hAnsi="Calibri"/>
          <w:sz w:val="18"/>
          <w:szCs w:val="18"/>
          <w:lang w:val="en-US"/>
        </w:rPr>
        <w:t xml:space="preserve"> requests</w:t>
      </w:r>
      <w:r w:rsidR="00731973" w:rsidRPr="00AC0EF9">
        <w:rPr>
          <w:rFonts w:ascii="Calibri" w:hAnsi="Calibri"/>
          <w:sz w:val="18"/>
          <w:szCs w:val="18"/>
          <w:lang w:val="en-US"/>
        </w:rPr>
        <w:t>, additional information</w:t>
      </w:r>
      <w:r w:rsidR="00FB3908" w:rsidRPr="00AC0EF9">
        <w:rPr>
          <w:rFonts w:ascii="Calibri" w:hAnsi="Calibri"/>
          <w:sz w:val="18"/>
          <w:szCs w:val="18"/>
          <w:lang w:val="en-US"/>
        </w:rPr>
        <w:t xml:space="preserve"> is needed. Refer to the following page for more detail: </w:t>
      </w:r>
      <w:hyperlink r:id="rId1" w:history="1">
        <w:r w:rsidR="00954888" w:rsidRPr="00AC0EF9">
          <w:rPr>
            <w:rStyle w:val="Lienhypertexte"/>
            <w:rFonts w:ascii="Calibri" w:hAnsi="Calibri"/>
            <w:sz w:val="18"/>
            <w:szCs w:val="18"/>
            <w:lang w:val="en-US"/>
          </w:rPr>
          <w:t>http://www.statcan.gc.ca/eng/rdc/cennhs</w:t>
        </w:r>
      </w:hyperlink>
      <w:r w:rsidR="00BC0709" w:rsidRPr="00AC0EF9">
        <w:rPr>
          <w:rFonts w:ascii="Calibri" w:hAnsi="Calibri"/>
        </w:rPr>
        <w:t>.</w:t>
      </w:r>
    </w:p>
  </w:footnote>
  <w:footnote w:id="3">
    <w:p w:rsidR="00AB5D52" w:rsidRPr="00AC0EF9" w:rsidRDefault="00AB5D52">
      <w:pPr>
        <w:pStyle w:val="Notedebasdepage"/>
        <w:rPr>
          <w:rFonts w:ascii="Calibri" w:hAnsi="Calibri"/>
        </w:rPr>
      </w:pPr>
      <w:r w:rsidRPr="00AC0EF9">
        <w:rPr>
          <w:rStyle w:val="Appelnotedebasdep"/>
          <w:rFonts w:ascii="Calibri" w:hAnsi="Calibri"/>
          <w:b/>
        </w:rPr>
        <w:footnoteRef/>
      </w:r>
      <w:r w:rsidRPr="00AC0EF9">
        <w:rPr>
          <w:rFonts w:ascii="Calibri" w:hAnsi="Calibri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>Two data sets share common variables</w:t>
      </w:r>
      <w:r w:rsidR="00DD3C3D" w:rsidRPr="00AC0EF9">
        <w:rPr>
          <w:rFonts w:ascii="Calibri" w:hAnsi="Calibri"/>
          <w:sz w:val="18"/>
          <w:szCs w:val="18"/>
          <w:lang w:val="en-US"/>
        </w:rPr>
        <w:t>,</w:t>
      </w:r>
      <w:r w:rsidRPr="00AC0EF9">
        <w:rPr>
          <w:rFonts w:ascii="Calibri" w:hAnsi="Calibri"/>
          <w:sz w:val="18"/>
          <w:szCs w:val="18"/>
          <w:lang w:val="en-US"/>
        </w:rPr>
        <w:t xml:space="preserve"> where the addition of the second data sets results in more cases.</w:t>
      </w:r>
    </w:p>
  </w:footnote>
  <w:footnote w:id="4">
    <w:p w:rsidR="00AB5D52" w:rsidRPr="00AB5D52" w:rsidRDefault="00AB5D52">
      <w:pPr>
        <w:pStyle w:val="Notedebasdepage"/>
        <w:rPr>
          <w:sz w:val="18"/>
          <w:szCs w:val="18"/>
        </w:rPr>
      </w:pPr>
      <w:r w:rsidRPr="00AC0EF9">
        <w:rPr>
          <w:rStyle w:val="Appelnotedebasdep"/>
          <w:rFonts w:ascii="Calibri" w:hAnsi="Calibri"/>
          <w:b/>
        </w:rPr>
        <w:footnoteRef/>
      </w:r>
      <w:r w:rsidRPr="00AC0EF9">
        <w:rPr>
          <w:rFonts w:ascii="Calibri" w:hAnsi="Calibri"/>
          <w:sz w:val="26"/>
        </w:rPr>
        <w:t xml:space="preserve"> </w:t>
      </w:r>
      <w:r w:rsidRPr="00AC0EF9">
        <w:rPr>
          <w:rFonts w:ascii="Calibri" w:hAnsi="Calibri"/>
          <w:sz w:val="18"/>
          <w:szCs w:val="18"/>
          <w:lang w:val="en-US"/>
        </w:rPr>
        <w:t xml:space="preserve">There is a </w:t>
      </w:r>
      <w:r w:rsidR="00DD3C3D" w:rsidRPr="00AC0EF9">
        <w:rPr>
          <w:rFonts w:ascii="Calibri" w:hAnsi="Calibri"/>
          <w:sz w:val="18"/>
          <w:szCs w:val="18"/>
          <w:lang w:val="en-US"/>
        </w:rPr>
        <w:t xml:space="preserve">one-to-one or </w:t>
      </w:r>
      <w:r w:rsidRPr="00AC0EF9">
        <w:rPr>
          <w:rFonts w:ascii="Calibri" w:hAnsi="Calibri"/>
          <w:sz w:val="18"/>
          <w:szCs w:val="18"/>
          <w:lang w:val="en-US"/>
        </w:rPr>
        <w:t>one-to-many match of cases</w:t>
      </w:r>
      <w:r w:rsidR="00DD3C3D" w:rsidRPr="00AC0EF9">
        <w:rPr>
          <w:rFonts w:ascii="Calibri" w:hAnsi="Calibri"/>
          <w:sz w:val="18"/>
          <w:szCs w:val="18"/>
          <w:lang w:val="en-US"/>
        </w:rPr>
        <w:t>,</w:t>
      </w:r>
      <w:r w:rsidRPr="00AC0EF9">
        <w:rPr>
          <w:rFonts w:ascii="Calibri" w:hAnsi="Calibri"/>
          <w:sz w:val="18"/>
          <w:szCs w:val="18"/>
          <w:lang w:val="en-US"/>
        </w:rPr>
        <w:t xml:space="preserve"> which results in more variables but not more cases.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3A" w:rsidRDefault="00590DFE" w:rsidP="00CA53D8">
    <w:pPr>
      <w:pStyle w:val="En-tte"/>
      <w:ind w:hanging="270"/>
    </w:pPr>
    <w:r w:rsidRPr="00AC0EF9">
      <w:rPr>
        <w:noProof/>
        <w:lang w:val="fr-CA" w:eastAsia="fr-CA"/>
      </w:rPr>
      <w:drawing>
        <wp:inline distT="0" distB="0" distL="0" distR="0">
          <wp:extent cx="2676525" cy="600075"/>
          <wp:effectExtent l="0" t="0" r="9525" b="9525"/>
          <wp:docPr id="1" name="Picture 1" descr="C:\Users\RDC2\Documents\Sara\Projects\Logo's\RDC_Logo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2\Documents\Sara\Projects\Logo's\RDC_Logo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2D9" w:rsidRPr="008B62D9" w:rsidRDefault="008B62D9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4D" w:rsidRDefault="00590DFE">
    <w:pPr>
      <w:pStyle w:val="En-tte"/>
    </w:pPr>
    <w:r w:rsidRPr="00AC0EF9">
      <w:rPr>
        <w:noProof/>
        <w:lang w:val="fr-CA" w:eastAsia="fr-CA"/>
      </w:rPr>
      <w:drawing>
        <wp:inline distT="0" distB="0" distL="0" distR="0">
          <wp:extent cx="3343275" cy="781050"/>
          <wp:effectExtent l="0" t="0" r="9525" b="0"/>
          <wp:docPr id="2" name="Picture 3" descr="C:\Users\RDC2\Documents\Sara\Projects\Logo's\RDC_Logo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DC2\Documents\Sara\Projects\Logo's\RDC_Logo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74D" w:rsidRDefault="00AF47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00B"/>
    <w:multiLevelType w:val="hybridMultilevel"/>
    <w:tmpl w:val="87868908"/>
    <w:lvl w:ilvl="0" w:tplc="5F4A2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90110"/>
    <w:multiLevelType w:val="multilevel"/>
    <w:tmpl w:val="C5783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BB6B0B"/>
    <w:multiLevelType w:val="multilevel"/>
    <w:tmpl w:val="87868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25226B"/>
    <w:multiLevelType w:val="hybridMultilevel"/>
    <w:tmpl w:val="41500FBC"/>
    <w:lvl w:ilvl="0" w:tplc="2110E4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C9E"/>
    <w:multiLevelType w:val="multilevel"/>
    <w:tmpl w:val="B13E4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A35321"/>
    <w:multiLevelType w:val="multilevel"/>
    <w:tmpl w:val="E1FC1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39157C3"/>
    <w:multiLevelType w:val="hybridMultilevel"/>
    <w:tmpl w:val="8956084A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5378F"/>
    <w:multiLevelType w:val="hybridMultilevel"/>
    <w:tmpl w:val="7862DE26"/>
    <w:lvl w:ilvl="0" w:tplc="DEAE6CA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E96E3D"/>
    <w:multiLevelType w:val="hybridMultilevel"/>
    <w:tmpl w:val="DBC49052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D640E3"/>
    <w:multiLevelType w:val="hybridMultilevel"/>
    <w:tmpl w:val="266ED34E"/>
    <w:lvl w:ilvl="0" w:tplc="EB584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E6B23DD"/>
    <w:multiLevelType w:val="hybridMultilevel"/>
    <w:tmpl w:val="D182FCF0"/>
    <w:lvl w:ilvl="0" w:tplc="D946DA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080EB0"/>
    <w:multiLevelType w:val="hybridMultilevel"/>
    <w:tmpl w:val="9E48AB2A"/>
    <w:lvl w:ilvl="0" w:tplc="E2A2FDFE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5D2DE4"/>
    <w:multiLevelType w:val="hybridMultilevel"/>
    <w:tmpl w:val="B0C2AFE4"/>
    <w:lvl w:ilvl="0" w:tplc="F5C4F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3A86"/>
    <w:multiLevelType w:val="multilevel"/>
    <w:tmpl w:val="9E48AB2A"/>
    <w:lvl w:ilvl="0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632420"/>
    <w:multiLevelType w:val="hybridMultilevel"/>
    <w:tmpl w:val="01660672"/>
    <w:lvl w:ilvl="0" w:tplc="96C47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/>
        <w:i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8B736A3"/>
    <w:multiLevelType w:val="hybridMultilevel"/>
    <w:tmpl w:val="7BE45336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392"/>
    <w:multiLevelType w:val="hybridMultilevel"/>
    <w:tmpl w:val="6BEA6D10"/>
    <w:lvl w:ilvl="0" w:tplc="76204B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0DB8"/>
    <w:multiLevelType w:val="hybridMultilevel"/>
    <w:tmpl w:val="8A4895A8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84972"/>
    <w:multiLevelType w:val="hybridMultilevel"/>
    <w:tmpl w:val="D4ECE8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743730"/>
    <w:multiLevelType w:val="hybridMultilevel"/>
    <w:tmpl w:val="C1881DBC"/>
    <w:lvl w:ilvl="0" w:tplc="2ABCD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A159D7"/>
    <w:multiLevelType w:val="hybridMultilevel"/>
    <w:tmpl w:val="B484E24A"/>
    <w:lvl w:ilvl="0" w:tplc="341C94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92686"/>
    <w:multiLevelType w:val="hybridMultilevel"/>
    <w:tmpl w:val="3C920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5F17"/>
    <w:multiLevelType w:val="hybridMultilevel"/>
    <w:tmpl w:val="CF8CCD2A"/>
    <w:lvl w:ilvl="0" w:tplc="41F4A54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CE0089"/>
    <w:multiLevelType w:val="hybridMultilevel"/>
    <w:tmpl w:val="DDB28DCA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41FBA"/>
    <w:multiLevelType w:val="hybridMultilevel"/>
    <w:tmpl w:val="F2BA7A70"/>
    <w:lvl w:ilvl="0" w:tplc="AE72CB9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3859E7"/>
    <w:multiLevelType w:val="hybridMultilevel"/>
    <w:tmpl w:val="7D7EB138"/>
    <w:lvl w:ilvl="0" w:tplc="5A806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AB97E7B"/>
    <w:multiLevelType w:val="hybridMultilevel"/>
    <w:tmpl w:val="C1881DBC"/>
    <w:lvl w:ilvl="0" w:tplc="2ABCD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BCD6F93"/>
    <w:multiLevelType w:val="multilevel"/>
    <w:tmpl w:val="6FFC7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2A273E3"/>
    <w:multiLevelType w:val="hybridMultilevel"/>
    <w:tmpl w:val="81E6E4C8"/>
    <w:lvl w:ilvl="0" w:tplc="F5C4F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B665A"/>
    <w:multiLevelType w:val="hybridMultilevel"/>
    <w:tmpl w:val="C622931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EC360EF"/>
    <w:multiLevelType w:val="hybridMultilevel"/>
    <w:tmpl w:val="B13E47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4C2688C"/>
    <w:multiLevelType w:val="hybridMultilevel"/>
    <w:tmpl w:val="9A3EB3D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A44F38"/>
    <w:multiLevelType w:val="hybridMultilevel"/>
    <w:tmpl w:val="F10846D0"/>
    <w:lvl w:ilvl="0" w:tplc="FFF06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7BA42D4"/>
    <w:multiLevelType w:val="hybridMultilevel"/>
    <w:tmpl w:val="E43EC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544F"/>
    <w:multiLevelType w:val="hybridMultilevel"/>
    <w:tmpl w:val="8480CADA"/>
    <w:lvl w:ilvl="0" w:tplc="2ABCDE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55D25"/>
    <w:multiLevelType w:val="hybridMultilevel"/>
    <w:tmpl w:val="4FB677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A70746"/>
    <w:multiLevelType w:val="hybridMultilevel"/>
    <w:tmpl w:val="1BF04CF0"/>
    <w:lvl w:ilvl="0" w:tplc="F0ACA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29829B3"/>
    <w:multiLevelType w:val="hybridMultilevel"/>
    <w:tmpl w:val="C0C2857E"/>
    <w:lvl w:ilvl="0" w:tplc="F5C4FE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C26A0"/>
    <w:multiLevelType w:val="hybridMultilevel"/>
    <w:tmpl w:val="E1FC19F4"/>
    <w:lvl w:ilvl="0" w:tplc="5F4A2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4E43EE4"/>
    <w:multiLevelType w:val="hybridMultilevel"/>
    <w:tmpl w:val="1CBE230A"/>
    <w:lvl w:ilvl="0" w:tplc="AE884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461038"/>
    <w:multiLevelType w:val="multilevel"/>
    <w:tmpl w:val="81563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97B7346"/>
    <w:multiLevelType w:val="hybridMultilevel"/>
    <w:tmpl w:val="2BDA9A6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A307306"/>
    <w:multiLevelType w:val="multilevel"/>
    <w:tmpl w:val="81563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ADC36CB"/>
    <w:multiLevelType w:val="hybridMultilevel"/>
    <w:tmpl w:val="815638A8"/>
    <w:lvl w:ilvl="0" w:tplc="5F4A2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D203D72"/>
    <w:multiLevelType w:val="hybridMultilevel"/>
    <w:tmpl w:val="1514F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D8549C1"/>
    <w:multiLevelType w:val="hybridMultilevel"/>
    <w:tmpl w:val="AB845160"/>
    <w:lvl w:ilvl="0" w:tplc="EB5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25D2CEF"/>
    <w:multiLevelType w:val="hybridMultilevel"/>
    <w:tmpl w:val="1514F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328094D"/>
    <w:multiLevelType w:val="hybridMultilevel"/>
    <w:tmpl w:val="139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2400E"/>
    <w:multiLevelType w:val="hybridMultilevel"/>
    <w:tmpl w:val="35DE00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8"/>
  </w:num>
  <w:num w:numId="4">
    <w:abstractNumId w:val="27"/>
  </w:num>
  <w:num w:numId="5">
    <w:abstractNumId w:val="5"/>
  </w:num>
  <w:num w:numId="6">
    <w:abstractNumId w:val="9"/>
  </w:num>
  <w:num w:numId="7">
    <w:abstractNumId w:val="43"/>
  </w:num>
  <w:num w:numId="8">
    <w:abstractNumId w:val="42"/>
  </w:num>
  <w:num w:numId="9">
    <w:abstractNumId w:val="0"/>
  </w:num>
  <w:num w:numId="10">
    <w:abstractNumId w:val="40"/>
  </w:num>
  <w:num w:numId="11">
    <w:abstractNumId w:val="32"/>
  </w:num>
  <w:num w:numId="12">
    <w:abstractNumId w:val="1"/>
  </w:num>
  <w:num w:numId="13">
    <w:abstractNumId w:val="2"/>
  </w:num>
  <w:num w:numId="14">
    <w:abstractNumId w:val="30"/>
  </w:num>
  <w:num w:numId="15">
    <w:abstractNumId w:val="4"/>
  </w:num>
  <w:num w:numId="16">
    <w:abstractNumId w:val="36"/>
  </w:num>
  <w:num w:numId="17">
    <w:abstractNumId w:val="35"/>
  </w:num>
  <w:num w:numId="18">
    <w:abstractNumId w:val="7"/>
  </w:num>
  <w:num w:numId="19">
    <w:abstractNumId w:val="24"/>
  </w:num>
  <w:num w:numId="20">
    <w:abstractNumId w:val="22"/>
  </w:num>
  <w:num w:numId="21">
    <w:abstractNumId w:val="10"/>
  </w:num>
  <w:num w:numId="22">
    <w:abstractNumId w:val="19"/>
  </w:num>
  <w:num w:numId="23">
    <w:abstractNumId w:val="8"/>
  </w:num>
  <w:num w:numId="24">
    <w:abstractNumId w:val="26"/>
  </w:num>
  <w:num w:numId="25">
    <w:abstractNumId w:val="41"/>
  </w:num>
  <w:num w:numId="26">
    <w:abstractNumId w:val="39"/>
  </w:num>
  <w:num w:numId="27">
    <w:abstractNumId w:val="46"/>
  </w:num>
  <w:num w:numId="28">
    <w:abstractNumId w:val="44"/>
  </w:num>
  <w:num w:numId="29">
    <w:abstractNumId w:val="11"/>
  </w:num>
  <w:num w:numId="30">
    <w:abstractNumId w:val="31"/>
  </w:num>
  <w:num w:numId="31">
    <w:abstractNumId w:val="29"/>
  </w:num>
  <w:num w:numId="32">
    <w:abstractNumId w:val="48"/>
  </w:num>
  <w:num w:numId="33">
    <w:abstractNumId w:val="21"/>
  </w:num>
  <w:num w:numId="34">
    <w:abstractNumId w:val="33"/>
  </w:num>
  <w:num w:numId="35">
    <w:abstractNumId w:val="45"/>
  </w:num>
  <w:num w:numId="36">
    <w:abstractNumId w:val="16"/>
  </w:num>
  <w:num w:numId="37">
    <w:abstractNumId w:val="3"/>
  </w:num>
  <w:num w:numId="38">
    <w:abstractNumId w:val="17"/>
  </w:num>
  <w:num w:numId="39">
    <w:abstractNumId w:val="12"/>
  </w:num>
  <w:num w:numId="40">
    <w:abstractNumId w:val="37"/>
  </w:num>
  <w:num w:numId="41">
    <w:abstractNumId w:val="28"/>
  </w:num>
  <w:num w:numId="42">
    <w:abstractNumId w:val="20"/>
  </w:num>
  <w:num w:numId="43">
    <w:abstractNumId w:val="25"/>
  </w:num>
  <w:num w:numId="44">
    <w:abstractNumId w:val="6"/>
  </w:num>
  <w:num w:numId="45">
    <w:abstractNumId w:val="23"/>
  </w:num>
  <w:num w:numId="46">
    <w:abstractNumId w:val="15"/>
  </w:num>
  <w:num w:numId="47">
    <w:abstractNumId w:val="34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1"/>
    <w:rsid w:val="00007015"/>
    <w:rsid w:val="00056687"/>
    <w:rsid w:val="000600BD"/>
    <w:rsid w:val="000810D1"/>
    <w:rsid w:val="000A2923"/>
    <w:rsid w:val="000C3149"/>
    <w:rsid w:val="000D1BE3"/>
    <w:rsid w:val="000D45B8"/>
    <w:rsid w:val="000D4C3B"/>
    <w:rsid w:val="000D7FBB"/>
    <w:rsid w:val="000F366E"/>
    <w:rsid w:val="00132588"/>
    <w:rsid w:val="00162777"/>
    <w:rsid w:val="001677A8"/>
    <w:rsid w:val="001A446C"/>
    <w:rsid w:val="001B1BD6"/>
    <w:rsid w:val="001E7ADB"/>
    <w:rsid w:val="00202CED"/>
    <w:rsid w:val="00204748"/>
    <w:rsid w:val="00204CE4"/>
    <w:rsid w:val="00212FD2"/>
    <w:rsid w:val="002521B2"/>
    <w:rsid w:val="002602AC"/>
    <w:rsid w:val="00293B2A"/>
    <w:rsid w:val="002B4233"/>
    <w:rsid w:val="002B7F20"/>
    <w:rsid w:val="002D39DB"/>
    <w:rsid w:val="002D5A73"/>
    <w:rsid w:val="002F7184"/>
    <w:rsid w:val="0034341B"/>
    <w:rsid w:val="00347F26"/>
    <w:rsid w:val="00355CF1"/>
    <w:rsid w:val="003613E7"/>
    <w:rsid w:val="003712B5"/>
    <w:rsid w:val="0038605C"/>
    <w:rsid w:val="0039115D"/>
    <w:rsid w:val="003B19C7"/>
    <w:rsid w:val="003E3942"/>
    <w:rsid w:val="0047117E"/>
    <w:rsid w:val="004973BD"/>
    <w:rsid w:val="004E1D60"/>
    <w:rsid w:val="004E7E8C"/>
    <w:rsid w:val="004F72DB"/>
    <w:rsid w:val="005434EC"/>
    <w:rsid w:val="00561F83"/>
    <w:rsid w:val="005621B2"/>
    <w:rsid w:val="005830D9"/>
    <w:rsid w:val="00590DFE"/>
    <w:rsid w:val="005945F5"/>
    <w:rsid w:val="005A1B58"/>
    <w:rsid w:val="005B782E"/>
    <w:rsid w:val="005C634D"/>
    <w:rsid w:val="005D5452"/>
    <w:rsid w:val="005D72ED"/>
    <w:rsid w:val="0060143E"/>
    <w:rsid w:val="006079CD"/>
    <w:rsid w:val="00612CC2"/>
    <w:rsid w:val="00627681"/>
    <w:rsid w:val="006326A1"/>
    <w:rsid w:val="00667A69"/>
    <w:rsid w:val="006746BB"/>
    <w:rsid w:val="006B3319"/>
    <w:rsid w:val="006D3AED"/>
    <w:rsid w:val="006F70A9"/>
    <w:rsid w:val="007049A0"/>
    <w:rsid w:val="00727295"/>
    <w:rsid w:val="00731973"/>
    <w:rsid w:val="0073695C"/>
    <w:rsid w:val="007A0C1E"/>
    <w:rsid w:val="007B4E4C"/>
    <w:rsid w:val="007C3937"/>
    <w:rsid w:val="007D127F"/>
    <w:rsid w:val="007D247E"/>
    <w:rsid w:val="007D6A73"/>
    <w:rsid w:val="007E2B10"/>
    <w:rsid w:val="00816929"/>
    <w:rsid w:val="008B0F6C"/>
    <w:rsid w:val="008B456A"/>
    <w:rsid w:val="008B62D9"/>
    <w:rsid w:val="008F2E0D"/>
    <w:rsid w:val="00911538"/>
    <w:rsid w:val="00917096"/>
    <w:rsid w:val="00933CF6"/>
    <w:rsid w:val="00954888"/>
    <w:rsid w:val="009671D1"/>
    <w:rsid w:val="009C7FA7"/>
    <w:rsid w:val="009F45BA"/>
    <w:rsid w:val="00A00B13"/>
    <w:rsid w:val="00A34C17"/>
    <w:rsid w:val="00A538C8"/>
    <w:rsid w:val="00A61E9E"/>
    <w:rsid w:val="00A77204"/>
    <w:rsid w:val="00AA0466"/>
    <w:rsid w:val="00AA3860"/>
    <w:rsid w:val="00AB3897"/>
    <w:rsid w:val="00AB5D52"/>
    <w:rsid w:val="00AC0EF9"/>
    <w:rsid w:val="00AF2637"/>
    <w:rsid w:val="00AF474D"/>
    <w:rsid w:val="00B054DE"/>
    <w:rsid w:val="00B1142D"/>
    <w:rsid w:val="00B3063B"/>
    <w:rsid w:val="00B347E5"/>
    <w:rsid w:val="00B421AA"/>
    <w:rsid w:val="00B61421"/>
    <w:rsid w:val="00B80991"/>
    <w:rsid w:val="00B83423"/>
    <w:rsid w:val="00BB4507"/>
    <w:rsid w:val="00BC0709"/>
    <w:rsid w:val="00BC1DAD"/>
    <w:rsid w:val="00BC2D89"/>
    <w:rsid w:val="00C02624"/>
    <w:rsid w:val="00C06E78"/>
    <w:rsid w:val="00C1223A"/>
    <w:rsid w:val="00C14C4C"/>
    <w:rsid w:val="00C16840"/>
    <w:rsid w:val="00C213E0"/>
    <w:rsid w:val="00C64A0E"/>
    <w:rsid w:val="00CA53D8"/>
    <w:rsid w:val="00CB2C7D"/>
    <w:rsid w:val="00CB6824"/>
    <w:rsid w:val="00D02EE7"/>
    <w:rsid w:val="00D273C4"/>
    <w:rsid w:val="00D37A26"/>
    <w:rsid w:val="00D44720"/>
    <w:rsid w:val="00D542BF"/>
    <w:rsid w:val="00D61335"/>
    <w:rsid w:val="00D84DFE"/>
    <w:rsid w:val="00DA70D4"/>
    <w:rsid w:val="00DD3C3D"/>
    <w:rsid w:val="00DD5E87"/>
    <w:rsid w:val="00DF1BF1"/>
    <w:rsid w:val="00E129AC"/>
    <w:rsid w:val="00E23941"/>
    <w:rsid w:val="00E36728"/>
    <w:rsid w:val="00E76363"/>
    <w:rsid w:val="00E85E8A"/>
    <w:rsid w:val="00EF0EDF"/>
    <w:rsid w:val="00EF50E8"/>
    <w:rsid w:val="00F1685F"/>
    <w:rsid w:val="00F35B89"/>
    <w:rsid w:val="00F849DE"/>
    <w:rsid w:val="00F90A77"/>
    <w:rsid w:val="00F92134"/>
    <w:rsid w:val="00FB3908"/>
    <w:rsid w:val="00FD0415"/>
    <w:rsid w:val="00FD12C5"/>
    <w:rsid w:val="00FD140D"/>
    <w:rsid w:val="00FD2A36"/>
    <w:rsid w:val="00FF4850"/>
    <w:rsid w:val="00FF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592465-D41B-45A9-A09F-9B909101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B5"/>
    <w:rPr>
      <w:rFonts w:ascii="Times New Roman" w:hAnsi="Times New Roman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712B5"/>
    <w:pPr>
      <w:keepNext/>
      <w:spacing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712B5"/>
    <w:pPr>
      <w:keepNext/>
      <w:framePr w:hSpace="180" w:wrap="auto" w:vAnchor="page" w:hAnchor="margin" w:y="2107"/>
      <w:spacing w:after="12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3712B5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re2Car">
    <w:name w:val="Titre 2 Car"/>
    <w:link w:val="Titre2"/>
    <w:uiPriority w:val="99"/>
    <w:rsid w:val="003712B5"/>
    <w:rPr>
      <w:rFonts w:ascii="Cambria" w:hAnsi="Cambria" w:cs="Cambria"/>
      <w:b/>
      <w:bCs/>
      <w:i/>
      <w:iCs/>
      <w:sz w:val="28"/>
      <w:szCs w:val="28"/>
      <w:lang w:val="en-GB"/>
    </w:rPr>
  </w:style>
  <w:style w:type="paragraph" w:styleId="Notedebasdepage">
    <w:name w:val="footnote text"/>
    <w:basedOn w:val="Normal"/>
    <w:link w:val="NotedebasdepageCar"/>
    <w:uiPriority w:val="99"/>
    <w:rsid w:val="003712B5"/>
  </w:style>
  <w:style w:type="character" w:customStyle="1" w:styleId="NotedebasdepageCar">
    <w:name w:val="Note de bas de page Car"/>
    <w:link w:val="Notedebasdepag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uiPriority w:val="99"/>
    <w:rsid w:val="003712B5"/>
    <w:rPr>
      <w:rFonts w:ascii="Times New Roman" w:hAnsi="Times New Roman"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3712B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371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rsid w:val="003712B5"/>
    <w:rPr>
      <w:sz w:val="2"/>
      <w:szCs w:val="2"/>
    </w:rPr>
  </w:style>
  <w:style w:type="character" w:customStyle="1" w:styleId="TextedebullesCar">
    <w:name w:val="Texte de bulles Car"/>
    <w:link w:val="Textedebulles"/>
    <w:uiPriority w:val="99"/>
    <w:rsid w:val="003712B5"/>
    <w:rPr>
      <w:rFonts w:ascii="Times New Roman" w:hAnsi="Times New Roman" w:cs="Times New Roman"/>
      <w:sz w:val="2"/>
      <w:szCs w:val="2"/>
      <w:lang w:val="en-GB"/>
    </w:rPr>
  </w:style>
  <w:style w:type="character" w:styleId="Lienhypertexte">
    <w:name w:val="Hyperlink"/>
    <w:uiPriority w:val="99"/>
    <w:rsid w:val="003712B5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uiPriority w:val="99"/>
    <w:rsid w:val="003712B5"/>
    <w:rPr>
      <w:rFonts w:ascii="Times New Roman" w:hAnsi="Times New Roman"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3712B5"/>
    <w:pPr>
      <w:ind w:left="720"/>
    </w:pPr>
  </w:style>
  <w:style w:type="paragraph" w:styleId="Notedefin">
    <w:name w:val="endnote text"/>
    <w:basedOn w:val="Normal"/>
    <w:link w:val="NotedefinCar"/>
    <w:uiPriority w:val="99"/>
    <w:rsid w:val="003712B5"/>
  </w:style>
  <w:style w:type="character" w:customStyle="1" w:styleId="NotedefinCar">
    <w:name w:val="Note de fin Car"/>
    <w:link w:val="Notedefin"/>
    <w:uiPriority w:val="99"/>
    <w:rsid w:val="003712B5"/>
    <w:rPr>
      <w:rFonts w:ascii="Times New Roman" w:hAnsi="Times New Roman" w:cs="Times New Roman"/>
      <w:lang w:val="en-GB"/>
    </w:rPr>
  </w:style>
  <w:style w:type="character" w:styleId="Appeldenotedefin">
    <w:name w:val="endnote reference"/>
    <w:uiPriority w:val="99"/>
    <w:rsid w:val="003712B5"/>
    <w:rPr>
      <w:rFonts w:ascii="Times New Roman" w:hAnsi="Times New Roman" w:cs="Times New Roman"/>
      <w:vertAlign w:val="superscript"/>
    </w:rPr>
  </w:style>
  <w:style w:type="paragraph" w:styleId="Corpsdetexte">
    <w:name w:val="Body Text"/>
    <w:basedOn w:val="Normal"/>
    <w:link w:val="CorpsdetexteCar"/>
    <w:uiPriority w:val="99"/>
    <w:rsid w:val="003712B5"/>
    <w:pPr>
      <w:spacing w:after="120"/>
      <w:jc w:val="center"/>
    </w:pPr>
    <w:rPr>
      <w:rFonts w:ascii="Arial" w:hAnsi="Arial" w:cs="Arial"/>
      <w:color w:val="000000"/>
      <w:sz w:val="24"/>
      <w:szCs w:val="24"/>
      <w:u w:val="single"/>
    </w:rPr>
  </w:style>
  <w:style w:type="character" w:customStyle="1" w:styleId="CorpsdetexteCar">
    <w:name w:val="Corps de texte Car"/>
    <w:link w:val="Corpsdetext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uiPriority w:val="99"/>
    <w:rsid w:val="003712B5"/>
    <w:rPr>
      <w:rFonts w:ascii="Times New Roman" w:hAnsi="Times New Roman"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712B5"/>
  </w:style>
  <w:style w:type="character" w:customStyle="1" w:styleId="CommentaireCar">
    <w:name w:val="Commentaire Car"/>
    <w:link w:val="Commentaire"/>
    <w:uiPriority w:val="99"/>
    <w:rsid w:val="003712B5"/>
    <w:rPr>
      <w:rFonts w:ascii="Times New Roman" w:hAnsi="Times New Roman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59"/>
    <w:rsid w:val="000D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F2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7F20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eng/record/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can.gc.ca/eng/rdc/cenn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C855-03EC-494A-9A4F-EAF1F9C9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Extension/Revision Contract Request Form</vt:lpstr>
      <vt:lpstr>Contract Extension/Revision Contract Request Form</vt:lpstr>
    </vt:vector>
  </TitlesOfParts>
  <Company>STC</Company>
  <LinksUpToDate>false</LinksUpToDate>
  <CharactersWithSpaces>2786</CharactersWithSpaces>
  <SharedDoc>false</SharedDoc>
  <HLinks>
    <vt:vector size="72" baseType="variant">
      <vt:variant>
        <vt:i4>3604600</vt:i4>
      </vt:variant>
      <vt:variant>
        <vt:i4>240</vt:i4>
      </vt:variant>
      <vt:variant>
        <vt:i4>0</vt:i4>
      </vt:variant>
      <vt:variant>
        <vt:i4>5</vt:i4>
      </vt:variant>
      <vt:variant>
        <vt:lpwstr>http://www.statcan.gc.ca/eng/record/gen</vt:lpwstr>
      </vt:variant>
      <vt:variant>
        <vt:lpwstr/>
      </vt:variant>
      <vt:variant>
        <vt:i4>3604600</vt:i4>
      </vt:variant>
      <vt:variant>
        <vt:i4>159</vt:i4>
      </vt:variant>
      <vt:variant>
        <vt:i4>0</vt:i4>
      </vt:variant>
      <vt:variant>
        <vt:i4>5</vt:i4>
      </vt:variant>
      <vt:variant>
        <vt:lpwstr>http://www.statcan.gc.ca/eng/record/gen</vt:lpwstr>
      </vt:variant>
      <vt:variant>
        <vt:lpwstr/>
      </vt:variant>
      <vt:variant>
        <vt:i4>4784183</vt:i4>
      </vt:variant>
      <vt:variant>
        <vt:i4>21</vt:i4>
      </vt:variant>
      <vt:variant>
        <vt:i4>0</vt:i4>
      </vt:variant>
      <vt:variant>
        <vt:i4>5</vt:i4>
      </vt:variant>
      <vt:variant>
        <vt:lpwstr>https://www70.statcan.gc.ca/rdc/rdc_005/GRID/rdc04/doc/rdc04_001a74_e.doc</vt:lpwstr>
      </vt:variant>
      <vt:variant>
        <vt:lpwstr/>
      </vt:variant>
      <vt:variant>
        <vt:i4>3538972</vt:i4>
      </vt:variant>
      <vt:variant>
        <vt:i4>18</vt:i4>
      </vt:variant>
      <vt:variant>
        <vt:i4>0</vt:i4>
      </vt:variant>
      <vt:variant>
        <vt:i4>5</vt:i4>
      </vt:variant>
      <vt:variant>
        <vt:lpwstr>https://www70.statcan.gc.ca/rdc/rdc_005/GRID/rdc02/doc/rdc02_001a4_e.doc</vt:lpwstr>
      </vt:variant>
      <vt:variant>
        <vt:lpwstr/>
      </vt:variant>
      <vt:variant>
        <vt:i4>4784183</vt:i4>
      </vt:variant>
      <vt:variant>
        <vt:i4>15</vt:i4>
      </vt:variant>
      <vt:variant>
        <vt:i4>0</vt:i4>
      </vt:variant>
      <vt:variant>
        <vt:i4>5</vt:i4>
      </vt:variant>
      <vt:variant>
        <vt:lpwstr>https://www70.statcan.gc.ca/rdc/rdc_005/GRID/rdc04/doc/rdc04_001a74_e.doc</vt:lpwstr>
      </vt:variant>
      <vt:variant>
        <vt:lpwstr/>
      </vt:variant>
      <vt:variant>
        <vt:i4>2883613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NSC_Data</vt:lpwstr>
      </vt:variant>
      <vt:variant>
        <vt:i4>7536717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SC_Data</vt:lpwstr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End_Date</vt:lpwstr>
      </vt:variant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End_Date</vt:lpwstr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End_Date</vt:lpwstr>
      </vt:variant>
      <vt:variant>
        <vt:i4>4784183</vt:i4>
      </vt:variant>
      <vt:variant>
        <vt:i4>3</vt:i4>
      </vt:variant>
      <vt:variant>
        <vt:i4>0</vt:i4>
      </vt:variant>
      <vt:variant>
        <vt:i4>5</vt:i4>
      </vt:variant>
      <vt:variant>
        <vt:lpwstr>https://www70.statcan.gc.ca/rdc/rdc_005/GRID/rdc04/doc/rdc04_001a74_e.doc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http://www.statcan.gc.ca/eng/rdc/cennhs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Extension/Revision Contract Request Form</dc:title>
  <dc:subject/>
  <dc:creator>huntbev</dc:creator>
  <cp:keywords/>
  <cp:lastModifiedBy>Blanchard Gougeon Catherine</cp:lastModifiedBy>
  <cp:revision>2</cp:revision>
  <cp:lastPrinted>2005-10-31T15:25:00Z</cp:lastPrinted>
  <dcterms:created xsi:type="dcterms:W3CDTF">2017-01-26T17:03:00Z</dcterms:created>
  <dcterms:modified xsi:type="dcterms:W3CDTF">2017-01-26T17:03:00Z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